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F0B" w:rsidRDefault="00502F0B" w:rsidP="00502F0B">
      <w:pPr>
        <w:ind w:right="-24"/>
        <w:rPr>
          <w:rFonts w:ascii="TH SarabunIT๙" w:hAnsi="TH SarabunIT๙" w:cs="TH SarabunIT๙"/>
          <w:b/>
          <w:bCs/>
          <w:color w:val="FF0000"/>
          <w:sz w:val="32"/>
          <w:szCs w:val="32"/>
        </w:rPr>
      </w:pPr>
    </w:p>
    <w:p w:rsidR="00502F0B" w:rsidRPr="00BB7C03" w:rsidRDefault="00502F0B" w:rsidP="00502F0B">
      <w:pPr>
        <w:pBdr>
          <w:top w:val="single" w:sz="8" w:space="1" w:color="auto" w:shadow="1"/>
          <w:left w:val="single" w:sz="8" w:space="4" w:color="auto" w:shadow="1"/>
          <w:bottom w:val="single" w:sz="8" w:space="0" w:color="auto" w:shadow="1"/>
          <w:right w:val="single" w:sz="8" w:space="4" w:color="auto" w:shadow="1"/>
        </w:pBdr>
        <w:jc w:val="center"/>
        <w:rPr>
          <w:rFonts w:ascii="TH SarabunIT๙" w:hAnsi="TH SarabunIT๙" w:cs="TH SarabunIT๙"/>
          <w:b/>
          <w:bCs/>
          <w:sz w:val="32"/>
          <w:szCs w:val="32"/>
        </w:rPr>
      </w:pPr>
      <w:r w:rsidRPr="00BB7C03">
        <w:rPr>
          <w:rFonts w:ascii="TH SarabunIT๙" w:hAnsi="TH SarabunIT๙" w:cs="TH SarabunIT๙"/>
          <w:b/>
          <w:bCs/>
          <w:sz w:val="32"/>
          <w:szCs w:val="32"/>
          <w:cs/>
        </w:rPr>
        <w:t>บทที่ ๑</w:t>
      </w:r>
    </w:p>
    <w:p w:rsidR="00502F0B" w:rsidRPr="00BB7C03" w:rsidRDefault="00502F0B" w:rsidP="00502F0B">
      <w:pPr>
        <w:pBdr>
          <w:top w:val="single" w:sz="8" w:space="1" w:color="auto" w:shadow="1"/>
          <w:left w:val="single" w:sz="8" w:space="4" w:color="auto" w:shadow="1"/>
          <w:bottom w:val="single" w:sz="8" w:space="0" w:color="auto" w:shadow="1"/>
          <w:right w:val="single" w:sz="8" w:space="4" w:color="auto" w:shadow="1"/>
        </w:pBdr>
        <w:jc w:val="center"/>
        <w:rPr>
          <w:rFonts w:ascii="TH SarabunIT๙" w:hAnsi="TH SarabunIT๙" w:cs="TH SarabunIT๙"/>
          <w:b/>
          <w:bCs/>
          <w:sz w:val="32"/>
          <w:szCs w:val="32"/>
        </w:rPr>
      </w:pPr>
      <w:r w:rsidRPr="00BB7C03">
        <w:rPr>
          <w:rFonts w:ascii="TH SarabunIT๙" w:hAnsi="TH SarabunIT๙" w:cs="TH SarabunIT๙"/>
          <w:b/>
          <w:bCs/>
          <w:sz w:val="32"/>
          <w:szCs w:val="32"/>
          <w:cs/>
        </w:rPr>
        <w:t xml:space="preserve">กรอบการประเมินผลการปฏิบัติราชการ </w:t>
      </w:r>
    </w:p>
    <w:p w:rsidR="00502F0B" w:rsidRPr="00BB7C03" w:rsidRDefault="00502F0B" w:rsidP="00502F0B">
      <w:pPr>
        <w:spacing w:before="240" w:after="240"/>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คู่มือการประเมินผลการปฏิบัติราชการตามคำรับรองการปฏิบัติราชการระดับหน่วยงาน ประจำปีงบประมาณ พ.ศ.๒๕๕9 ประกอบด้วย หลักการและที่มา วัตถุประสงค์ กรอบการประเมินผลการปฏิบัติราชการ  องค์ประกอบ และบทบาทของคณะกรรมการประเมินผลการจัดทำคำรับรองการปฏิบัติราชการระดับหน่ว</w:t>
      </w:r>
      <w:r>
        <w:rPr>
          <w:rFonts w:ascii="TH SarabunIT๙" w:hAnsi="TH SarabunIT๙" w:cs="TH SarabunIT๙"/>
          <w:sz w:val="32"/>
          <w:szCs w:val="32"/>
          <w:cs/>
        </w:rPr>
        <w:t>ยงานและแนวทาง</w:t>
      </w:r>
      <w:r w:rsidRPr="00BB7C03">
        <w:rPr>
          <w:rFonts w:ascii="TH SarabunIT๙" w:hAnsi="TH SarabunIT๙" w:cs="TH SarabunIT๙"/>
          <w:sz w:val="32"/>
          <w:szCs w:val="32"/>
          <w:cs/>
        </w:rPr>
        <w:t>การจัดทำคำรับรองและติดตามผลการปฏิบัติราชการระดับหน่วยงาน โดยมีรายละเอียด ดังนี้</w:t>
      </w:r>
    </w:p>
    <w:p w:rsidR="00502F0B" w:rsidRPr="00BB7C03" w:rsidRDefault="00502F0B" w:rsidP="00502F0B">
      <w:pPr>
        <w:pBdr>
          <w:top w:val="single" w:sz="4" w:space="1" w:color="auto" w:shadow="1"/>
          <w:left w:val="single" w:sz="4" w:space="4" w:color="auto" w:shadow="1"/>
          <w:bottom w:val="single" w:sz="4" w:space="1" w:color="auto" w:shadow="1"/>
          <w:right w:val="single" w:sz="4" w:space="4" w:color="auto" w:shadow="1"/>
        </w:pBdr>
        <w:spacing w:before="120"/>
        <w:jc w:val="center"/>
        <w:rPr>
          <w:rFonts w:ascii="TH SarabunIT๙" w:hAnsi="TH SarabunIT๙" w:cs="TH SarabunIT๙"/>
          <w:b/>
          <w:bCs/>
          <w:sz w:val="32"/>
          <w:szCs w:val="32"/>
        </w:rPr>
      </w:pPr>
      <w:r w:rsidRPr="00BB7C03">
        <w:rPr>
          <w:rFonts w:ascii="TH SarabunIT๙" w:hAnsi="TH SarabunIT๙" w:cs="TH SarabunIT๙"/>
          <w:b/>
          <w:bCs/>
          <w:sz w:val="32"/>
          <w:szCs w:val="32"/>
          <w:cs/>
        </w:rPr>
        <w:t>๑.๑  หลักการและที่มา</w:t>
      </w:r>
    </w:p>
    <w:p w:rsidR="00502F0B" w:rsidRPr="00BB7C03" w:rsidRDefault="00502F0B" w:rsidP="00502F0B">
      <w:pPr>
        <w:autoSpaceDE w:val="0"/>
        <w:autoSpaceDN w:val="0"/>
        <w:adjustRightInd w:val="0"/>
        <w:spacing w:before="240"/>
        <w:jc w:val="thaiDistribute"/>
        <w:rPr>
          <w:rFonts w:ascii="TH SarabunIT๙" w:hAnsi="TH SarabunIT๙" w:cs="TH SarabunIT๙"/>
          <w:sz w:val="32"/>
          <w:szCs w:val="32"/>
        </w:rPr>
      </w:pPr>
      <w:r w:rsidRPr="00BB7C03">
        <w:rPr>
          <w:rFonts w:ascii="TH SarabunIT๙" w:hAnsi="TH SarabunIT๙" w:cs="TH SarabunIT๙"/>
          <w:sz w:val="32"/>
          <w:szCs w:val="32"/>
          <w:cs/>
        </w:rPr>
        <w:tab/>
      </w:r>
      <w:r w:rsidRPr="00502F0B">
        <w:rPr>
          <w:rFonts w:ascii="TH SarabunIT๙" w:hAnsi="TH SarabunIT๙" w:cs="TH SarabunIT๙"/>
          <w:spacing w:val="-4"/>
          <w:sz w:val="32"/>
          <w:szCs w:val="32"/>
          <w:cs/>
        </w:rPr>
        <w:t>๑.๑.๑ พระราชบัญญัติระเบียบบริหารราชการแผ่นดิน (ฉบับที่ ๕) พ.ศ. ๒๕๔๕  มาตรา ๓/๑ บัญญัติว่า</w:t>
      </w:r>
      <w:r w:rsidRPr="00502F0B">
        <w:rPr>
          <w:rFonts w:ascii="TH SarabunIT๙" w:hAnsi="TH SarabunIT๙" w:cs="TH SarabunIT๙"/>
          <w:spacing w:val="-4"/>
          <w:sz w:val="32"/>
          <w:szCs w:val="32"/>
        </w:rPr>
        <w:t xml:space="preserve"> </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การบริหารราชการต้องเป็นไปเพื่อประโยชน์สุขของประชาชนเกิดผลสัมฤทธิ์ต่อภารกิจของรัฐ</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ความมีประสิทธิภาพ ความคุ้มค่าในเชิงภารกิจแห่งรัฐ</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การลดขั้นตอนการปฏิบัติงาน</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การลดภารกิจและยุบเลิกหน่วยงานที่ไม่จำเป็น</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การกระจายภารกิจและทรัพยากรให้แก่ท้องถิ่น</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การกระจายอำนาจตัดสินใจ</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การอำนวยความสะ</w:t>
      </w:r>
      <w:r>
        <w:rPr>
          <w:rFonts w:ascii="TH SarabunIT๙" w:hAnsi="TH SarabunIT๙" w:cs="TH SarabunIT๙"/>
          <w:sz w:val="32"/>
          <w:szCs w:val="32"/>
          <w:cs/>
        </w:rPr>
        <w:t>ดวก และ</w:t>
      </w:r>
      <w:r w:rsidRPr="00BB7C03">
        <w:rPr>
          <w:rFonts w:ascii="TH SarabunIT๙" w:hAnsi="TH SarabunIT๙" w:cs="TH SarabunIT๙"/>
          <w:sz w:val="32"/>
          <w:szCs w:val="32"/>
          <w:cs/>
        </w:rPr>
        <w:t>การตอบสนองความต้องการของประชาชน</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โดยมีผู้รับผิดชอบต่อผลของงาน</w:t>
      </w:r>
      <w:r w:rsidRPr="00BB7C03">
        <w:rPr>
          <w:rFonts w:ascii="TH SarabunIT๙" w:hAnsi="TH SarabunIT๙" w:cs="TH SarabunIT๙"/>
          <w:sz w:val="32"/>
          <w:szCs w:val="32"/>
        </w:rPr>
        <w:t xml:space="preserve"> </w:t>
      </w:r>
      <w:r>
        <w:rPr>
          <w:rFonts w:ascii="TH SarabunIT๙" w:hAnsi="TH SarabunIT๙" w:cs="TH SarabunIT๙"/>
          <w:sz w:val="32"/>
          <w:szCs w:val="32"/>
          <w:cs/>
        </w:rPr>
        <w:t xml:space="preserve">การปรับปรุงคุณภาพการให้บริการ </w:t>
      </w:r>
      <w:r w:rsidRPr="00BB7C03">
        <w:rPr>
          <w:rFonts w:ascii="TH SarabunIT๙" w:hAnsi="TH SarabunIT๙" w:cs="TH SarabunIT๙"/>
          <w:sz w:val="32"/>
          <w:szCs w:val="32"/>
          <w:cs/>
        </w:rPr>
        <w:t>จึงเป็นแนวทางหนึ่งที่จำเป็นอย่างยิ่งเพื่อให้การบริหารราชการเป็นไปอย่างมีประสิทธิภาพ</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และสามารถตอบสนองความต้องการของประชาชน ในการปฏิบัติหน้าที่ของส่วนราชการต้องใช้วิธีการบริหารกิจการบ้า</w:t>
      </w:r>
      <w:r>
        <w:rPr>
          <w:rFonts w:ascii="TH SarabunIT๙" w:hAnsi="TH SarabunIT๙" w:cs="TH SarabunIT๙"/>
          <w:sz w:val="32"/>
          <w:szCs w:val="32"/>
          <w:cs/>
        </w:rPr>
        <w:t>นเมืองที่ดี โดยเฉพาะ</w:t>
      </w:r>
      <w:r w:rsidRPr="00BB7C03">
        <w:rPr>
          <w:rFonts w:ascii="TH SarabunIT๙" w:hAnsi="TH SarabunIT๙" w:cs="TH SarabunIT๙"/>
          <w:sz w:val="32"/>
          <w:szCs w:val="32"/>
          <w:cs/>
        </w:rPr>
        <w:t>อย่างยิ่งให้คำนึงถึงความรับผิดชอบของผู้ปฏิบัติราชการ</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การมีส่วนร่วมของประชาชน การเปิดเผยข้อมูล การติดตามตรวจสอบและประเมินผลการปฏิบัติราชการ ทั้งนี้ ตามความเหมาะสมของแต่ละภารกิจ</w:t>
      </w:r>
    </w:p>
    <w:p w:rsidR="00502F0B" w:rsidRPr="00BB7C03" w:rsidRDefault="00502F0B" w:rsidP="00502F0B">
      <w:pPr>
        <w:autoSpaceDE w:val="0"/>
        <w:autoSpaceDN w:val="0"/>
        <w:adjustRightInd w:val="0"/>
        <w:spacing w:before="120"/>
        <w:jc w:val="thaiDistribute"/>
        <w:rPr>
          <w:rFonts w:ascii="TH SarabunIT๙" w:hAnsi="TH SarabunIT๙" w:cs="TH SarabunIT๙"/>
          <w:sz w:val="32"/>
          <w:szCs w:val="32"/>
        </w:rPr>
      </w:pPr>
      <w:r w:rsidRPr="00BB7C03">
        <w:rPr>
          <w:rFonts w:ascii="TH SarabunIT๙" w:hAnsi="TH SarabunIT๙" w:cs="TH SarabunIT๙"/>
          <w:sz w:val="32"/>
          <w:szCs w:val="32"/>
          <w:cs/>
        </w:rPr>
        <w:tab/>
        <w:t>๑.๑.๒  พระราชกฤษฎีกาว่าด้วยหลักเกณฑ์และวิธีการบริหารกิจการบ้านเมืองที่ดี พ.ศ. ๒๕๔๖  มาตรา ๑๒ กำหนดว่าเพื่อประโยชน์ในการปฏิบัติราชการให้เกิดผลสัมฤทธิ์ ก.พ.ร. อาจเสนอต่อคณะรัฐมนตรี เพื่อกำหนดมาตรการกำกับการปฏิบัติราชการ โดยวิธีการจัดทำความตกลงเป็นลายลักษณ์อักษร หรือโดยวิธีการอื่นใดเพื่อแสดงความรับผิดชอบในการปฏิบัติราชการ และมาตรา ๔๕ กำหนดให้ส่วนราชการจัดให้มีคณะผู้ประเมินอิสระดำเนินการประเมินผลการปฏิบัติราชการของส่วนราชการเกี่ยวกับผลสัมฤทธิ์ของภารกิจ คุณภาพการให้บริการ ความพึงพอใจของประชาชนผู้รับบริการ ความคุ้มค่าในภารกิจ ทั้งนี้ ตามหลักเกณฑ์ วิธีการและระยะเวลาที่ ก.พ.ร. กำหนด</w:t>
      </w:r>
    </w:p>
    <w:p w:rsidR="00502F0B" w:rsidRPr="00BB7C03" w:rsidRDefault="00502F0B" w:rsidP="00502F0B">
      <w:pPr>
        <w:pStyle w:val="Default"/>
        <w:spacing w:before="120"/>
        <w:ind w:firstLine="720"/>
        <w:jc w:val="thaiDistribute"/>
        <w:rPr>
          <w:rFonts w:ascii="TH SarabunIT๙" w:hAnsi="TH SarabunIT๙" w:cs="TH SarabunIT๙"/>
          <w:color w:val="auto"/>
          <w:sz w:val="32"/>
          <w:szCs w:val="32"/>
        </w:rPr>
      </w:pPr>
      <w:r w:rsidRPr="00BB7C03">
        <w:rPr>
          <w:rFonts w:ascii="TH SarabunIT๙" w:hAnsi="TH SarabunIT๙" w:cs="TH SarabunIT๙"/>
          <w:color w:val="auto"/>
          <w:sz w:val="32"/>
          <w:szCs w:val="32"/>
          <w:cs/>
        </w:rPr>
        <w:t>1.1.3  แผนยุทธศาสตร์การพัฒนาระบบราชการไทย พ</w:t>
      </w:r>
      <w:r w:rsidRPr="00BB7C03">
        <w:rPr>
          <w:rFonts w:ascii="TH SarabunIT๙" w:hAnsi="TH SarabunIT๙" w:cs="TH SarabunIT๙"/>
          <w:color w:val="auto"/>
          <w:sz w:val="32"/>
          <w:szCs w:val="32"/>
        </w:rPr>
        <w:t>.</w:t>
      </w:r>
      <w:r w:rsidRPr="00BB7C03">
        <w:rPr>
          <w:rFonts w:ascii="TH SarabunIT๙" w:hAnsi="TH SarabunIT๙" w:cs="TH SarabunIT๙"/>
          <w:color w:val="auto"/>
          <w:sz w:val="32"/>
          <w:szCs w:val="32"/>
          <w:cs/>
        </w:rPr>
        <w:t>ศ</w:t>
      </w:r>
      <w:r w:rsidRPr="00BB7C03">
        <w:rPr>
          <w:rFonts w:ascii="TH SarabunIT๙" w:hAnsi="TH SarabunIT๙" w:cs="TH SarabunIT๙"/>
          <w:color w:val="auto"/>
          <w:sz w:val="32"/>
          <w:szCs w:val="32"/>
        </w:rPr>
        <w:t>. 2556 -</w:t>
      </w:r>
      <w:r w:rsidRPr="00BB7C03">
        <w:rPr>
          <w:rFonts w:ascii="TH SarabunIT๙" w:hAnsi="TH SarabunIT๙" w:cs="TH SarabunIT๙"/>
          <w:color w:val="auto"/>
          <w:sz w:val="32"/>
          <w:szCs w:val="32"/>
          <w:cs/>
        </w:rPr>
        <w:t xml:space="preserve"> พ</w:t>
      </w:r>
      <w:r w:rsidRPr="00BB7C03">
        <w:rPr>
          <w:rFonts w:ascii="TH SarabunIT๙" w:hAnsi="TH SarabunIT๙" w:cs="TH SarabunIT๙"/>
          <w:color w:val="auto"/>
          <w:sz w:val="32"/>
          <w:szCs w:val="32"/>
        </w:rPr>
        <w:t>.</w:t>
      </w:r>
      <w:r w:rsidRPr="00BB7C03">
        <w:rPr>
          <w:rFonts w:ascii="TH SarabunIT๙" w:hAnsi="TH SarabunIT๙" w:cs="TH SarabunIT๙"/>
          <w:color w:val="auto"/>
          <w:sz w:val="32"/>
          <w:szCs w:val="32"/>
          <w:cs/>
        </w:rPr>
        <w:t>ศ</w:t>
      </w:r>
      <w:r w:rsidRPr="00BB7C03">
        <w:rPr>
          <w:rFonts w:ascii="TH SarabunIT๙" w:hAnsi="TH SarabunIT๙" w:cs="TH SarabunIT๙"/>
          <w:color w:val="auto"/>
          <w:sz w:val="32"/>
          <w:szCs w:val="32"/>
        </w:rPr>
        <w:t xml:space="preserve">. 2561 </w:t>
      </w:r>
      <w:r w:rsidRPr="00BB7C03">
        <w:rPr>
          <w:rFonts w:ascii="TH SarabunIT๙" w:hAnsi="TH SarabunIT๙" w:cs="TH SarabunIT๙"/>
          <w:color w:val="auto"/>
          <w:sz w:val="32"/>
          <w:szCs w:val="32"/>
          <w:cs/>
        </w:rPr>
        <w:t>เป็นกรอบแนวทางในการผลักดันการพัฒนาระบบราชการไทยในการมุ่งสู่การเป็นองค์การที่มีขีดสมรรถนะสูง และทันสมัย บุคลากรมีความเป็นมืออาชีพ มีระบบการทำงานที่คล่องตัว รวดเร็ว ปรับเปลี่ยนกระบวนทัศน์ในการทำงาน เน้นการทำงานที่มีประสิทธิภาพ ปรับปรุงกลไกและระบบการประเมินผลการปฏิบัติราชการให้เหมาะสม สอดรับกับพันธกิจและลักษณะงานของหน่วยงานของรัฐให้สามารถวัดผลได้ รวมทั้งวางระบบการบริหารงานแบบบูรณาการในยุทธศาสตร์ที่สำคัญของรัฐบาลของกระทรวงที่มีเป้าหมายร่วมกัน หรือที่เรียกว่า</w:t>
      </w:r>
      <w:r w:rsidRPr="00BB7C03">
        <w:rPr>
          <w:rFonts w:ascii="TH SarabunIT๙" w:hAnsi="TH SarabunIT๙" w:cs="TH SarabunIT๙"/>
          <w:color w:val="auto"/>
          <w:sz w:val="32"/>
          <w:szCs w:val="32"/>
        </w:rPr>
        <w:t xml:space="preserve"> Joint KPIs </w:t>
      </w:r>
      <w:r w:rsidRPr="00BB7C03">
        <w:rPr>
          <w:rFonts w:ascii="TH SarabunIT๙" w:hAnsi="TH SarabunIT๙" w:cs="TH SarabunIT๙"/>
          <w:color w:val="auto"/>
          <w:sz w:val="32"/>
          <w:szCs w:val="32"/>
          <w:cs/>
        </w:rPr>
        <w:t>ตามห่วงโซ่คุณค่า</w:t>
      </w:r>
      <w:r w:rsidRPr="00BB7C03">
        <w:rPr>
          <w:rFonts w:ascii="TH SarabunIT๙" w:hAnsi="TH SarabunIT๙" w:cs="TH SarabunIT๙"/>
          <w:color w:val="auto"/>
          <w:sz w:val="32"/>
          <w:szCs w:val="32"/>
        </w:rPr>
        <w:t xml:space="preserve"> (Value Chains) </w:t>
      </w:r>
      <w:r w:rsidRPr="00BB7C03">
        <w:rPr>
          <w:rFonts w:ascii="TH SarabunIT๙" w:hAnsi="TH SarabunIT๙" w:cs="TH SarabunIT๙"/>
          <w:color w:val="auto"/>
          <w:sz w:val="32"/>
          <w:szCs w:val="32"/>
          <w:cs/>
        </w:rPr>
        <w:t xml:space="preserve">ครอบคลุมกระบวนการตั้งแต่ต้นน้ำ กลางน้ำ จนกระทั่งปลายน้ำ มีการกำหนดบทบาทภารกิจที่ชัดเจนว่าหน่วยงานใดมีความรับผิดชอบในเรื่องหรือกิจกรรรมใดบ้าง </w:t>
      </w:r>
    </w:p>
    <w:p w:rsidR="00502F0B" w:rsidRPr="00BB7C03" w:rsidRDefault="00502F0B" w:rsidP="00502F0B">
      <w:pPr>
        <w:tabs>
          <w:tab w:val="num" w:pos="2066"/>
        </w:tabs>
        <w:spacing w:before="120" w:after="200"/>
        <w:ind w:firstLine="851"/>
        <w:jc w:val="thaiDistribute"/>
        <w:rPr>
          <w:rFonts w:ascii="TH SarabunIT๙" w:hAnsi="TH SarabunIT๙" w:cs="TH SarabunIT๙"/>
          <w:sz w:val="32"/>
          <w:szCs w:val="32"/>
        </w:rPr>
      </w:pPr>
      <w:r w:rsidRPr="00BB7C03">
        <w:rPr>
          <w:rFonts w:ascii="TH SarabunIT๙" w:hAnsi="TH SarabunIT๙" w:cs="TH SarabunIT๙"/>
          <w:sz w:val="32"/>
          <w:szCs w:val="32"/>
          <w:cs/>
        </w:rPr>
        <w:lastRenderedPageBreak/>
        <w:t>๑.๑.๔  คณะรัฐมนตรีได้มีมติเมื่อวันที่ ๓๐ กันยายน พ.ศ. ๒๕๔๖ มีมติเห็นชอบในหลักการและรายละเอียดของแนวทางและวิธีการในการสร้างแรงจูงใจเพื่อเสริมสร้างการบริหารกิจการบ้านเมืองที่ดี ตามที่สำนักงาน ก.พ.ร. เสนอ  โดยกำหนดให้ทุกส่วนราชการจะต้องทำการพัฒนาการปฏิบัติราชการและทำข้อตกลงผลงานกับผู้บังคับบัญชาและคณะกรรมการเจรจาข้อตกลงและประเมินผล และจะได้รับสิ่งจูงใจตามระดับของผลงานตามที่ตกลง  สำหรับในคู่มือการประเมินผลนี้ จะนำเสนอเกี่ยวกับวิธีการและแนวทางการประเมินผลการปฏิบัติราชการตามคำรับรองการปฏิบัติราชการระดับหน่วยงาน ประจำปีงบประมาณ พ.ศ. ๒๕๕</w:t>
      </w:r>
      <w:r w:rsidRPr="00BB7C03">
        <w:rPr>
          <w:rFonts w:ascii="TH SarabunIT๙" w:hAnsi="TH SarabunIT๙" w:cs="TH SarabunIT๙"/>
          <w:sz w:val="32"/>
          <w:szCs w:val="32"/>
        </w:rPr>
        <w:t>9</w:t>
      </w:r>
    </w:p>
    <w:p w:rsidR="00502F0B" w:rsidRPr="00BB7C03" w:rsidRDefault="00502F0B" w:rsidP="00502F0B">
      <w:pPr>
        <w:pBdr>
          <w:top w:val="single" w:sz="4" w:space="1" w:color="auto" w:shadow="1"/>
          <w:left w:val="single" w:sz="4" w:space="4" w:color="auto" w:shadow="1"/>
          <w:bottom w:val="single" w:sz="4" w:space="1" w:color="auto" w:shadow="1"/>
          <w:right w:val="single" w:sz="4" w:space="4" w:color="auto" w:shadow="1"/>
        </w:pBdr>
        <w:spacing w:before="120" w:after="210"/>
        <w:jc w:val="center"/>
        <w:rPr>
          <w:rFonts w:ascii="TH SarabunIT๙" w:hAnsi="TH SarabunIT๙" w:cs="TH SarabunIT๙"/>
          <w:b/>
          <w:bCs/>
          <w:sz w:val="32"/>
          <w:szCs w:val="32"/>
        </w:rPr>
      </w:pPr>
      <w:r w:rsidRPr="00BB7C03">
        <w:rPr>
          <w:rFonts w:ascii="TH SarabunIT๙" w:hAnsi="TH SarabunIT๙" w:cs="TH SarabunIT๙"/>
          <w:b/>
          <w:bCs/>
          <w:sz w:val="32"/>
          <w:szCs w:val="32"/>
          <w:cs/>
        </w:rPr>
        <w:t>๑.2  กรอบการประเมินผลการปฏิบัติราชการ</w:t>
      </w:r>
    </w:p>
    <w:p w:rsidR="00502F0B" w:rsidRPr="00BB7C03" w:rsidRDefault="00502F0B" w:rsidP="00853201">
      <w:pPr>
        <w:pStyle w:val="ListParagraph"/>
        <w:numPr>
          <w:ilvl w:val="2"/>
          <w:numId w:val="5"/>
        </w:numPr>
        <w:spacing w:before="120"/>
        <w:ind w:left="1418" w:right="-51" w:hanging="709"/>
        <w:jc w:val="thaiDistribute"/>
        <w:rPr>
          <w:rFonts w:ascii="TH SarabunIT๙" w:hAnsi="TH SarabunIT๙" w:cs="TH SarabunIT๙"/>
          <w:b/>
          <w:bCs/>
          <w:sz w:val="32"/>
          <w:szCs w:val="32"/>
        </w:rPr>
      </w:pPr>
      <w:r w:rsidRPr="00BB7C03">
        <w:rPr>
          <w:rFonts w:ascii="TH SarabunIT๙" w:hAnsi="TH SarabunIT๙" w:cs="TH SarabunIT๙"/>
          <w:b/>
          <w:bCs/>
          <w:sz w:val="32"/>
          <w:szCs w:val="32"/>
          <w:cs/>
        </w:rPr>
        <w:t>การจัดทำคำรับรองการปฏิบัติราชการของส่วนราชการ ประจำปีงบประมาณ พ.ศ.2559</w:t>
      </w:r>
    </w:p>
    <w:p w:rsidR="00502F0B" w:rsidRPr="00BB7C03" w:rsidRDefault="00502F0B" w:rsidP="00502F0B">
      <w:pPr>
        <w:ind w:right="-2" w:firstLine="1418"/>
        <w:jc w:val="thaiDistribute"/>
        <w:rPr>
          <w:rFonts w:ascii="TH SarabunIT๙" w:hAnsi="TH SarabunIT๙" w:cs="TH SarabunIT๙"/>
          <w:sz w:val="32"/>
          <w:szCs w:val="32"/>
          <w:cs/>
        </w:rPr>
      </w:pPr>
      <w:r w:rsidRPr="00BB7C03">
        <w:rPr>
          <w:rFonts w:ascii="TH SarabunIT๙" w:hAnsi="TH SarabunIT๙" w:cs="TH SarabunIT๙"/>
          <w:sz w:val="32"/>
          <w:szCs w:val="32"/>
          <w:cs/>
        </w:rPr>
        <w:t>โดยในปีงบประมาณ พ.ศ.2559  ยังคงใช้ระบบการบูรณการติดตามและประเมินผลภาครัฐตามมติของคณะรัฐมนตรี เมื่อวันที่ 24 มกราคม 2554 ซึ่งได้ดำเนินการมาตั้ง</w:t>
      </w:r>
      <w:r>
        <w:rPr>
          <w:rFonts w:ascii="TH SarabunIT๙" w:hAnsi="TH SarabunIT๙" w:cs="TH SarabunIT๙"/>
          <w:sz w:val="32"/>
          <w:szCs w:val="32"/>
          <w:cs/>
        </w:rPr>
        <w:t>แต่ปีงบประมาณ พ.ศ.2555 เป็นกรอบ</w:t>
      </w:r>
      <w:r w:rsidRPr="00BB7C03">
        <w:rPr>
          <w:rFonts w:ascii="TH SarabunIT๙" w:hAnsi="TH SarabunIT๙" w:cs="TH SarabunIT๙"/>
          <w:sz w:val="32"/>
          <w:szCs w:val="32"/>
          <w:cs/>
        </w:rPr>
        <w:t>ในการประเมินผลการปฏิบัติราชการของส่วนราชการ ดังแผนภาพที่ 1-1 โดยแบ่งออกเป็น 2 มิติ</w:t>
      </w:r>
      <w:r w:rsidR="00065056">
        <w:rPr>
          <w:rFonts w:ascii="TH SarabunIT๙" w:hAnsi="TH SarabunIT๙" w:cs="TH SarabunIT๙" w:hint="cs"/>
          <w:sz w:val="32"/>
          <w:szCs w:val="32"/>
          <w:cs/>
        </w:rPr>
        <w:t xml:space="preserve">   </w:t>
      </w:r>
      <w:r w:rsidRPr="00BB7C03">
        <w:rPr>
          <w:rFonts w:ascii="TH SarabunIT๙" w:hAnsi="TH SarabunIT๙" w:cs="TH SarabunIT๙"/>
          <w:sz w:val="32"/>
          <w:szCs w:val="32"/>
          <w:cs/>
        </w:rPr>
        <w:t>4</w:t>
      </w:r>
      <w:r w:rsidR="00065056">
        <w:rPr>
          <w:rFonts w:ascii="TH SarabunIT๙" w:hAnsi="TH SarabunIT๙" w:cs="TH SarabunIT๙" w:hint="cs"/>
          <w:sz w:val="32"/>
          <w:szCs w:val="32"/>
          <w:cs/>
        </w:rPr>
        <w:t xml:space="preserve"> </w:t>
      </w:r>
      <w:r w:rsidRPr="00BB7C03">
        <w:rPr>
          <w:rFonts w:ascii="TH SarabunIT๙" w:hAnsi="TH SarabunIT๙" w:cs="TH SarabunIT๙"/>
          <w:sz w:val="32"/>
          <w:szCs w:val="32"/>
          <w:cs/>
        </w:rPr>
        <w:t>ด้าน ได้แก่ มิติภายนอกและมิติภายใน</w:t>
      </w:r>
      <w:r>
        <w:rPr>
          <w:rFonts w:ascii="TH SarabunIT๙" w:hAnsi="TH SarabunIT๙" w:cs="TH SarabunIT๙"/>
          <w:sz w:val="32"/>
          <w:szCs w:val="32"/>
        </w:rPr>
        <w:t xml:space="preserve"> </w:t>
      </w:r>
    </w:p>
    <w:p w:rsidR="00502F0B" w:rsidRPr="00BB7C03" w:rsidRDefault="00502F0B" w:rsidP="00502F0B">
      <w:pPr>
        <w:pStyle w:val="ListParagraph"/>
        <w:tabs>
          <w:tab w:val="left" w:pos="1418"/>
        </w:tabs>
        <w:ind w:left="1418" w:hanging="284"/>
        <w:contextualSpacing w:val="0"/>
        <w:jc w:val="thaiDistribute"/>
        <w:rPr>
          <w:rFonts w:ascii="TH SarabunIT๙" w:hAnsi="TH SarabunIT๙" w:cs="TH SarabunIT๙"/>
          <w:sz w:val="32"/>
          <w:szCs w:val="32"/>
        </w:rPr>
      </w:pPr>
      <w:r w:rsidRPr="00BB7C03">
        <w:rPr>
          <w:rFonts w:ascii="TH SarabunIT๙" w:hAnsi="TH SarabunIT๙" w:cs="TH SarabunIT๙"/>
          <w:sz w:val="32"/>
          <w:szCs w:val="32"/>
        </w:rPr>
        <w:tab/>
        <w:t xml:space="preserve">1. </w:t>
      </w:r>
      <w:r w:rsidRPr="00BB7C03">
        <w:rPr>
          <w:rFonts w:ascii="TH SarabunIT๙" w:hAnsi="TH SarabunIT๙" w:cs="TH SarabunIT๙"/>
          <w:sz w:val="32"/>
          <w:szCs w:val="32"/>
          <w:cs/>
        </w:rPr>
        <w:t xml:space="preserve">มิติภายนอก (น้ำหนักร้อยละ </w:t>
      </w:r>
      <w:r w:rsidR="00065056">
        <w:rPr>
          <w:rFonts w:ascii="TH SarabunIT๙" w:hAnsi="TH SarabunIT๙" w:cs="TH SarabunIT๙" w:hint="cs"/>
          <w:sz w:val="32"/>
          <w:szCs w:val="32"/>
          <w:cs/>
        </w:rPr>
        <w:t>60</w:t>
      </w:r>
      <w:r w:rsidRPr="00BB7C03">
        <w:rPr>
          <w:rFonts w:ascii="TH SarabunIT๙" w:hAnsi="TH SarabunIT๙" w:cs="TH SarabunIT๙"/>
          <w:sz w:val="32"/>
          <w:szCs w:val="32"/>
          <w:cs/>
        </w:rPr>
        <w:t xml:space="preserve">) ประกอบด้วย </w:t>
      </w:r>
    </w:p>
    <w:p w:rsidR="00502F0B" w:rsidRPr="00BB7C03" w:rsidRDefault="00502F0B" w:rsidP="00502F0B">
      <w:pPr>
        <w:pStyle w:val="ListParagraph"/>
        <w:tabs>
          <w:tab w:val="left" w:pos="1843"/>
        </w:tabs>
        <w:ind w:left="1843" w:hanging="425"/>
        <w:contextualSpacing w:val="0"/>
        <w:jc w:val="thaiDistribute"/>
        <w:rPr>
          <w:rFonts w:ascii="TH SarabunIT๙" w:hAnsi="TH SarabunIT๙" w:cs="TH SarabunIT๙"/>
          <w:sz w:val="32"/>
          <w:szCs w:val="32"/>
          <w:cs/>
        </w:rPr>
      </w:pPr>
      <w:r w:rsidRPr="00BB7C03">
        <w:rPr>
          <w:rFonts w:ascii="TH SarabunIT๙" w:hAnsi="TH SarabunIT๙" w:cs="TH SarabunIT๙"/>
          <w:sz w:val="32"/>
          <w:szCs w:val="32"/>
          <w:cs/>
        </w:rPr>
        <w:tab/>
        <w:t>(</w:t>
      </w:r>
      <w:r w:rsidRPr="00BB7C03">
        <w:rPr>
          <w:rFonts w:ascii="TH SarabunIT๙" w:hAnsi="TH SarabunIT๙" w:cs="TH SarabunIT๙"/>
          <w:sz w:val="32"/>
          <w:szCs w:val="32"/>
        </w:rPr>
        <w:t>1</w:t>
      </w:r>
      <w:r w:rsidRPr="00BB7C03">
        <w:rPr>
          <w:rFonts w:ascii="TH SarabunIT๙" w:hAnsi="TH SarabunIT๙" w:cs="TH SarabunIT๙"/>
          <w:sz w:val="32"/>
          <w:szCs w:val="32"/>
          <w:cs/>
        </w:rPr>
        <w:t>)</w:t>
      </w:r>
      <w:r w:rsidRPr="00BB7C03">
        <w:rPr>
          <w:rFonts w:ascii="TH SarabunIT๙" w:hAnsi="TH SarabunIT๙" w:cs="TH SarabunIT๙"/>
          <w:sz w:val="32"/>
          <w:szCs w:val="32"/>
        </w:rPr>
        <w:tab/>
      </w:r>
      <w:r w:rsidRPr="00BB7C03">
        <w:rPr>
          <w:rFonts w:ascii="TH SarabunIT๙" w:hAnsi="TH SarabunIT๙" w:cs="TH SarabunIT๙"/>
          <w:b/>
          <w:bCs/>
          <w:sz w:val="32"/>
          <w:szCs w:val="32"/>
          <w:cs/>
        </w:rPr>
        <w:t>การประเมินประสิทธิผล</w:t>
      </w:r>
      <w:r w:rsidRPr="00BB7C03">
        <w:rPr>
          <w:rFonts w:ascii="TH SarabunIT๙" w:hAnsi="TH SarabunIT๙" w:cs="TH SarabunIT๙"/>
          <w:sz w:val="32"/>
          <w:szCs w:val="32"/>
          <w:cs/>
        </w:rPr>
        <w:t xml:space="preserve"> ตัวชี้วัดภารกิจหลักของ</w:t>
      </w:r>
      <w:r w:rsidR="00065056">
        <w:rPr>
          <w:rFonts w:ascii="TH SarabunIT๙" w:hAnsi="TH SarabunIT๙" w:cs="TH SarabunIT๙" w:hint="cs"/>
          <w:sz w:val="32"/>
          <w:szCs w:val="32"/>
          <w:cs/>
        </w:rPr>
        <w:t>ต สตม. ต</w:t>
      </w:r>
      <w:r w:rsidRPr="00BB7C03">
        <w:rPr>
          <w:rFonts w:ascii="TH SarabunIT๙" w:hAnsi="TH SarabunIT๙" w:cs="TH SarabunIT๙"/>
          <w:sz w:val="32"/>
          <w:szCs w:val="32"/>
          <w:cs/>
        </w:rPr>
        <w:t>ามแนวทางการขับเคลื่อนประเทศ/แผนยุทธศาสตร์</w:t>
      </w:r>
      <w:r w:rsidR="00065056">
        <w:rPr>
          <w:rFonts w:ascii="TH SarabunIT๙" w:hAnsi="TH SarabunIT๙" w:cs="TH SarabunIT๙" w:hint="cs"/>
          <w:sz w:val="32"/>
          <w:szCs w:val="32"/>
          <w:cs/>
        </w:rPr>
        <w:t xml:space="preserve"> ตร. </w:t>
      </w:r>
      <w:r w:rsidRPr="00BB7C03">
        <w:rPr>
          <w:rFonts w:ascii="TH SarabunIT๙" w:hAnsi="TH SarabunIT๙" w:cs="TH SarabunIT๙"/>
          <w:sz w:val="32"/>
          <w:szCs w:val="32"/>
          <w:cs/>
        </w:rPr>
        <w:t>และตัวชี้วัดระหว</w:t>
      </w:r>
      <w:r>
        <w:rPr>
          <w:rFonts w:ascii="TH SarabunIT๙" w:hAnsi="TH SarabunIT๙" w:cs="TH SarabunIT๙"/>
          <w:sz w:val="32"/>
          <w:szCs w:val="32"/>
          <w:cs/>
        </w:rPr>
        <w:t xml:space="preserve">่างกระทรวงที่มีเป้าหมายร่วมกัน </w:t>
      </w:r>
      <w:r w:rsidRPr="00BB7C03">
        <w:rPr>
          <w:rFonts w:ascii="TH SarabunIT๙" w:hAnsi="TH SarabunIT๙" w:cs="TH SarabunIT๙"/>
          <w:sz w:val="32"/>
          <w:szCs w:val="32"/>
          <w:cs/>
        </w:rPr>
        <w:t>(</w:t>
      </w:r>
      <w:r w:rsidRPr="00BB7C03">
        <w:rPr>
          <w:rFonts w:ascii="TH SarabunIT๙" w:hAnsi="TH SarabunIT๙" w:cs="TH SarabunIT๙"/>
          <w:sz w:val="32"/>
          <w:szCs w:val="32"/>
        </w:rPr>
        <w:t>Joint KPIs</w:t>
      </w:r>
      <w:r w:rsidRPr="00BB7C03">
        <w:rPr>
          <w:rFonts w:ascii="TH SarabunIT๙" w:hAnsi="TH SarabunIT๙" w:cs="TH SarabunIT๙"/>
          <w:sz w:val="32"/>
          <w:szCs w:val="32"/>
          <w:cs/>
        </w:rPr>
        <w:t>)</w:t>
      </w:r>
      <w:r w:rsidRPr="00BB7C03">
        <w:rPr>
          <w:rFonts w:ascii="TH SarabunIT๙" w:hAnsi="TH SarabunIT๙" w:cs="TH SarabunIT๙"/>
          <w:sz w:val="32"/>
          <w:szCs w:val="32"/>
        </w:rPr>
        <w:t xml:space="preserve"> </w:t>
      </w:r>
      <w:r w:rsidR="00065056">
        <w:rPr>
          <w:rFonts w:ascii="TH SarabunIT๙" w:hAnsi="TH SarabunIT๙" w:cs="TH SarabunIT๙"/>
          <w:sz w:val="32"/>
          <w:szCs w:val="32"/>
          <w:cs/>
        </w:rPr>
        <w:t xml:space="preserve">(น้ำหนักร้อยละ </w:t>
      </w:r>
      <w:r w:rsidR="00065056">
        <w:rPr>
          <w:rFonts w:ascii="TH SarabunIT๙" w:hAnsi="TH SarabunIT๙" w:cs="TH SarabunIT๙" w:hint="cs"/>
          <w:sz w:val="32"/>
          <w:szCs w:val="32"/>
          <w:cs/>
        </w:rPr>
        <w:t>50</w:t>
      </w:r>
      <w:r w:rsidRPr="00BB7C03">
        <w:rPr>
          <w:rFonts w:ascii="TH SarabunIT๙" w:hAnsi="TH SarabunIT๙" w:cs="TH SarabunIT๙"/>
          <w:sz w:val="32"/>
          <w:szCs w:val="32"/>
          <w:cs/>
        </w:rPr>
        <w:t>)</w:t>
      </w:r>
    </w:p>
    <w:p w:rsidR="00502F0B" w:rsidRPr="00BB7C03" w:rsidRDefault="00502F0B" w:rsidP="00502F0B">
      <w:pPr>
        <w:pStyle w:val="ListParagraph"/>
        <w:tabs>
          <w:tab w:val="left" w:pos="1843"/>
        </w:tabs>
        <w:ind w:left="1843" w:hanging="425"/>
        <w:contextualSpacing w:val="0"/>
        <w:jc w:val="thaiDistribute"/>
        <w:rPr>
          <w:rFonts w:ascii="TH SarabunIT๙" w:hAnsi="TH SarabunIT๙" w:cs="TH SarabunIT๙"/>
          <w:sz w:val="32"/>
          <w:szCs w:val="32"/>
          <w:cs/>
        </w:rPr>
      </w:pPr>
      <w:r w:rsidRPr="00BB7C03">
        <w:rPr>
          <w:rFonts w:ascii="TH SarabunIT๙" w:hAnsi="TH SarabunIT๙" w:cs="TH SarabunIT๙"/>
          <w:sz w:val="32"/>
          <w:szCs w:val="32"/>
          <w:cs/>
        </w:rPr>
        <w:tab/>
        <w:t>(</w:t>
      </w:r>
      <w:r w:rsidRPr="00BB7C03">
        <w:rPr>
          <w:rFonts w:ascii="TH SarabunIT๙" w:hAnsi="TH SarabunIT๙" w:cs="TH SarabunIT๙"/>
          <w:sz w:val="32"/>
          <w:szCs w:val="32"/>
        </w:rPr>
        <w:t>2</w:t>
      </w:r>
      <w:r w:rsidRPr="00BB7C03">
        <w:rPr>
          <w:rFonts w:ascii="TH SarabunIT๙" w:hAnsi="TH SarabunIT๙" w:cs="TH SarabunIT๙"/>
          <w:sz w:val="32"/>
          <w:szCs w:val="32"/>
          <w:cs/>
        </w:rPr>
        <w:t>)</w:t>
      </w:r>
      <w:r w:rsidRPr="00BB7C03">
        <w:rPr>
          <w:rFonts w:ascii="TH SarabunIT๙" w:hAnsi="TH SarabunIT๙" w:cs="TH SarabunIT๙"/>
          <w:sz w:val="32"/>
          <w:szCs w:val="32"/>
        </w:rPr>
        <w:tab/>
      </w:r>
      <w:r w:rsidRPr="00BB7C03">
        <w:rPr>
          <w:rFonts w:ascii="TH SarabunIT๙" w:hAnsi="TH SarabunIT๙" w:cs="TH SarabunIT๙"/>
          <w:b/>
          <w:bCs/>
          <w:sz w:val="32"/>
          <w:szCs w:val="32"/>
          <w:cs/>
        </w:rPr>
        <w:t>การประเมินคุณภาพ</w:t>
      </w:r>
      <w:r w:rsidRPr="00BB7C03">
        <w:rPr>
          <w:rFonts w:ascii="TH SarabunIT๙" w:hAnsi="TH SarabunIT๙" w:cs="TH SarabunIT๙"/>
          <w:sz w:val="32"/>
          <w:szCs w:val="32"/>
          <w:cs/>
        </w:rPr>
        <w:t xml:space="preserve">  ความพึงพอใจของผู้รับบริการ (น้ำหนักร้อยละ 10)</w:t>
      </w:r>
    </w:p>
    <w:p w:rsidR="00502F0B" w:rsidRPr="00BB7C03" w:rsidRDefault="00502F0B" w:rsidP="00502F0B">
      <w:pPr>
        <w:pStyle w:val="ListParagraph"/>
        <w:tabs>
          <w:tab w:val="left" w:pos="1418"/>
        </w:tabs>
        <w:ind w:left="1418" w:hanging="284"/>
        <w:contextualSpacing w:val="0"/>
        <w:jc w:val="thaiDistribute"/>
        <w:rPr>
          <w:rFonts w:ascii="TH SarabunIT๙" w:hAnsi="TH SarabunIT๙" w:cs="TH SarabunIT๙"/>
          <w:sz w:val="32"/>
          <w:szCs w:val="32"/>
        </w:rPr>
      </w:pPr>
      <w:r w:rsidRPr="00BB7C03">
        <w:rPr>
          <w:rFonts w:ascii="TH SarabunIT๙" w:hAnsi="TH SarabunIT๙" w:cs="TH SarabunIT๙"/>
          <w:sz w:val="32"/>
          <w:szCs w:val="32"/>
        </w:rPr>
        <w:tab/>
        <w:t xml:space="preserve">2. </w:t>
      </w:r>
      <w:r w:rsidRPr="00BB7C03">
        <w:rPr>
          <w:rFonts w:ascii="TH SarabunIT๙" w:hAnsi="TH SarabunIT๙" w:cs="TH SarabunIT๙"/>
          <w:sz w:val="32"/>
          <w:szCs w:val="32"/>
          <w:cs/>
        </w:rPr>
        <w:t>มิติภายใน (น้ำหนักร้อยละ</w:t>
      </w:r>
      <w:r w:rsidR="00065056">
        <w:rPr>
          <w:rFonts w:ascii="TH SarabunIT๙" w:hAnsi="TH SarabunIT๙" w:cs="TH SarabunIT๙"/>
          <w:sz w:val="32"/>
          <w:szCs w:val="32"/>
        </w:rPr>
        <w:t xml:space="preserve"> </w:t>
      </w:r>
      <w:r w:rsidR="00065056">
        <w:rPr>
          <w:rFonts w:ascii="TH SarabunIT๙" w:hAnsi="TH SarabunIT๙" w:cs="TH SarabunIT๙" w:hint="cs"/>
          <w:sz w:val="32"/>
          <w:szCs w:val="32"/>
          <w:cs/>
        </w:rPr>
        <w:t>40</w:t>
      </w:r>
      <w:r w:rsidRPr="00BB7C03">
        <w:rPr>
          <w:rFonts w:ascii="TH SarabunIT๙" w:hAnsi="TH SarabunIT๙" w:cs="TH SarabunIT๙"/>
          <w:sz w:val="32"/>
          <w:szCs w:val="32"/>
          <w:cs/>
        </w:rPr>
        <w:t xml:space="preserve">) ประกอบด้วย </w:t>
      </w:r>
    </w:p>
    <w:p w:rsidR="00502F0B" w:rsidRDefault="00502F0B" w:rsidP="00502F0B">
      <w:pPr>
        <w:pStyle w:val="ListParagraph"/>
        <w:tabs>
          <w:tab w:val="left" w:pos="0"/>
        </w:tabs>
        <w:ind w:left="0" w:firstLine="1134"/>
        <w:contextualSpacing w:val="0"/>
        <w:jc w:val="thaiDistribute"/>
        <w:rPr>
          <w:rFonts w:ascii="TH SarabunIT๙" w:hAnsi="TH SarabunIT๙" w:cs="TH SarabunIT๙"/>
          <w:sz w:val="32"/>
          <w:szCs w:val="32"/>
        </w:rPr>
      </w:pPr>
      <w:r w:rsidRPr="00BB7C03">
        <w:rPr>
          <w:rFonts w:ascii="TH SarabunIT๙" w:hAnsi="TH SarabunIT๙" w:cs="TH SarabunIT๙"/>
          <w:sz w:val="32"/>
          <w:szCs w:val="32"/>
        </w:rPr>
        <w:tab/>
        <w:t xml:space="preserve">   </w:t>
      </w:r>
      <w:r w:rsidRPr="00BB7C03">
        <w:rPr>
          <w:rFonts w:ascii="TH SarabunIT๙" w:hAnsi="TH SarabunIT๙" w:cs="TH SarabunIT๙"/>
          <w:sz w:val="32"/>
          <w:szCs w:val="32"/>
          <w:cs/>
        </w:rPr>
        <w:t xml:space="preserve"> กำหนดเป็นตัวชี้วัดบังคับมีหน่วยงานเจ้าภาพเป็นผู้กำหนดแนวทาง การดำเนินการหลักเกณฑ์และวิธีการประเมินผล ตลอดจนติดตามประเมินผลการดำเนินงานตามตัวชี้วัด ดังนี้</w:t>
      </w:r>
    </w:p>
    <w:p w:rsidR="00065056" w:rsidRPr="00BB7C03" w:rsidRDefault="00065056" w:rsidP="00502F0B">
      <w:pPr>
        <w:pStyle w:val="ListParagraph"/>
        <w:tabs>
          <w:tab w:val="left" w:pos="0"/>
        </w:tabs>
        <w:ind w:left="0" w:firstLine="1134"/>
        <w:contextualSpacing w:val="0"/>
        <w:jc w:val="thaiDistribute"/>
        <w:rPr>
          <w:rFonts w:ascii="TH SarabunIT๙" w:hAnsi="TH SarabunIT๙" w:cs="TH SarabunIT๙"/>
          <w:sz w:val="32"/>
          <w:szCs w:val="32"/>
          <w:cs/>
        </w:rPr>
      </w:pPr>
    </w:p>
    <w:p w:rsidR="00502F0B" w:rsidRPr="00BB7C03" w:rsidRDefault="00502F0B" w:rsidP="00502F0B">
      <w:pPr>
        <w:pStyle w:val="ListParagraph"/>
        <w:tabs>
          <w:tab w:val="left" w:pos="1418"/>
        </w:tabs>
        <w:ind w:left="1418" w:hanging="284"/>
        <w:contextualSpacing w:val="0"/>
        <w:jc w:val="thaiDistribute"/>
        <w:rPr>
          <w:rFonts w:ascii="TH SarabunIT๙" w:hAnsi="TH SarabunIT๙" w:cs="TH SarabunIT๙"/>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3260"/>
        <w:gridCol w:w="5387"/>
      </w:tblGrid>
      <w:tr w:rsidR="00502F0B" w:rsidRPr="00BB7C03" w:rsidTr="00387BE7">
        <w:trPr>
          <w:tblHeader/>
        </w:trPr>
        <w:tc>
          <w:tcPr>
            <w:tcW w:w="3828" w:type="dxa"/>
            <w:gridSpan w:val="2"/>
            <w:tcBorders>
              <w:bottom w:val="single" w:sz="4" w:space="0" w:color="auto"/>
            </w:tcBorders>
            <w:shd w:val="clear" w:color="auto" w:fill="95B3D7" w:themeFill="accent1" w:themeFillTint="99"/>
          </w:tcPr>
          <w:p w:rsidR="00502F0B" w:rsidRPr="00BB7C03" w:rsidRDefault="00502F0B" w:rsidP="00387BE7">
            <w:pPr>
              <w:pStyle w:val="ListParagraph"/>
              <w:spacing w:before="60" w:after="60"/>
              <w:ind w:left="0"/>
              <w:contextualSpacing w:val="0"/>
              <w:jc w:val="center"/>
              <w:rPr>
                <w:rFonts w:ascii="TH SarabunIT๙" w:hAnsi="TH SarabunIT๙" w:cs="TH SarabunIT๙"/>
                <w:b/>
                <w:bCs/>
                <w:sz w:val="32"/>
                <w:szCs w:val="32"/>
              </w:rPr>
            </w:pPr>
            <w:r w:rsidRPr="00BB7C03">
              <w:rPr>
                <w:rFonts w:ascii="TH SarabunIT๙" w:hAnsi="TH SarabunIT๙" w:cs="TH SarabunIT๙"/>
                <w:b/>
                <w:bCs/>
                <w:sz w:val="32"/>
                <w:szCs w:val="32"/>
                <w:cs/>
              </w:rPr>
              <w:t>ชื่อตัวชี้วัด</w:t>
            </w:r>
          </w:p>
        </w:tc>
        <w:tc>
          <w:tcPr>
            <w:tcW w:w="5387" w:type="dxa"/>
            <w:shd w:val="clear" w:color="auto" w:fill="95B3D7" w:themeFill="accent1" w:themeFillTint="99"/>
          </w:tcPr>
          <w:p w:rsidR="00502F0B" w:rsidRPr="00BB7C03" w:rsidRDefault="00502F0B" w:rsidP="00387BE7">
            <w:pPr>
              <w:pStyle w:val="ListParagraph"/>
              <w:spacing w:before="60" w:after="60"/>
              <w:ind w:left="0"/>
              <w:contextualSpacing w:val="0"/>
              <w:jc w:val="center"/>
              <w:rPr>
                <w:rFonts w:ascii="TH SarabunIT๙" w:hAnsi="TH SarabunIT๙" w:cs="TH SarabunIT๙"/>
                <w:b/>
                <w:bCs/>
                <w:sz w:val="32"/>
                <w:szCs w:val="32"/>
              </w:rPr>
            </w:pPr>
            <w:r w:rsidRPr="00BB7C03">
              <w:rPr>
                <w:rFonts w:ascii="TH SarabunIT๙" w:hAnsi="TH SarabunIT๙" w:cs="TH SarabunIT๙"/>
                <w:b/>
                <w:bCs/>
                <w:sz w:val="32"/>
                <w:szCs w:val="32"/>
                <w:cs/>
              </w:rPr>
              <w:t>หน่วยงานเจ้าภาพ</w:t>
            </w:r>
          </w:p>
        </w:tc>
      </w:tr>
      <w:tr w:rsidR="00502F0B" w:rsidRPr="00BB7C03" w:rsidTr="00387BE7">
        <w:tc>
          <w:tcPr>
            <w:tcW w:w="568" w:type="dxa"/>
            <w:tcBorders>
              <w:right w:val="nil"/>
            </w:tcBorders>
          </w:tcPr>
          <w:p w:rsidR="00502F0B" w:rsidRPr="00BB7C03" w:rsidRDefault="00502F0B" w:rsidP="00387BE7">
            <w:pPr>
              <w:pStyle w:val="NormalWeb"/>
              <w:spacing w:before="0" w:after="0"/>
              <w:ind w:left="274" w:hanging="274"/>
              <w:textAlignment w:val="baseline"/>
              <w:rPr>
                <w:rFonts w:ascii="TH SarabunIT๙" w:eastAsia="Tahoma" w:hAnsi="TH SarabunIT๙" w:cs="TH SarabunIT๙"/>
                <w:color w:val="000000"/>
                <w:kern w:val="24"/>
                <w:sz w:val="32"/>
                <w:szCs w:val="32"/>
              </w:rPr>
            </w:pPr>
            <w:r w:rsidRPr="00BB7C03">
              <w:rPr>
                <w:rFonts w:ascii="TH SarabunIT๙" w:eastAsia="Tahoma" w:hAnsi="TH SarabunIT๙" w:cs="TH SarabunIT๙"/>
                <w:color w:val="000000"/>
                <w:kern w:val="24"/>
                <w:sz w:val="32"/>
                <w:szCs w:val="32"/>
              </w:rPr>
              <w:t>1.</w:t>
            </w:r>
          </w:p>
        </w:tc>
        <w:tc>
          <w:tcPr>
            <w:tcW w:w="3260" w:type="dxa"/>
            <w:tcBorders>
              <w:left w:val="nil"/>
            </w:tcBorders>
          </w:tcPr>
          <w:p w:rsidR="00502F0B" w:rsidRPr="00BB7C03" w:rsidRDefault="00502F0B" w:rsidP="00387BE7">
            <w:pPr>
              <w:pStyle w:val="NormalWeb"/>
              <w:spacing w:before="0" w:after="0"/>
              <w:ind w:left="-451"/>
              <w:textAlignment w:val="baseline"/>
              <w:rPr>
                <w:rFonts w:ascii="TH SarabunIT๙" w:eastAsia="Tahoma" w:hAnsi="TH SarabunIT๙" w:cs="TH SarabunIT๙"/>
                <w:color w:val="000000"/>
                <w:kern w:val="24"/>
                <w:sz w:val="32"/>
                <w:szCs w:val="32"/>
              </w:rPr>
            </w:pPr>
            <w:r w:rsidRPr="00BB7C03">
              <w:rPr>
                <w:rFonts w:ascii="TH SarabunIT๙" w:eastAsia="Tahoma" w:hAnsi="TH SarabunIT๙" w:cs="TH SarabunIT๙"/>
                <w:color w:val="000000"/>
                <w:kern w:val="24"/>
                <w:sz w:val="32"/>
                <w:szCs w:val="32"/>
                <w:cs/>
              </w:rPr>
              <w:t xml:space="preserve">การเบิกจ่ายงบประมาณ </w:t>
            </w:r>
          </w:p>
        </w:tc>
        <w:tc>
          <w:tcPr>
            <w:tcW w:w="5387" w:type="dxa"/>
          </w:tcPr>
          <w:p w:rsidR="00502F0B" w:rsidRPr="00BB7C03" w:rsidRDefault="00502F0B" w:rsidP="00387BE7">
            <w:pPr>
              <w:pStyle w:val="ListParagraph"/>
              <w:ind w:left="0"/>
              <w:contextualSpacing w:val="0"/>
              <w:rPr>
                <w:rFonts w:ascii="TH SarabunIT๙" w:hAnsi="TH SarabunIT๙" w:cs="TH SarabunIT๙"/>
                <w:sz w:val="32"/>
                <w:szCs w:val="32"/>
              </w:rPr>
            </w:pPr>
            <w:r w:rsidRPr="00BB7C03">
              <w:rPr>
                <w:rFonts w:ascii="TH SarabunIT๙" w:eastAsia="Tahoma" w:hAnsi="TH SarabunIT๙" w:cs="TH SarabunIT๙"/>
                <w:color w:val="000000"/>
                <w:kern w:val="24"/>
                <w:sz w:val="32"/>
                <w:szCs w:val="32"/>
                <w:cs/>
              </w:rPr>
              <w:t>กรมบัญชีกลาง</w:t>
            </w:r>
          </w:p>
        </w:tc>
      </w:tr>
      <w:tr w:rsidR="00502F0B" w:rsidRPr="00BB7C03" w:rsidTr="00387BE7">
        <w:trPr>
          <w:trHeight w:val="470"/>
        </w:trPr>
        <w:tc>
          <w:tcPr>
            <w:tcW w:w="568" w:type="dxa"/>
            <w:tcBorders>
              <w:right w:val="nil"/>
            </w:tcBorders>
          </w:tcPr>
          <w:p w:rsidR="00502F0B" w:rsidRPr="00BB7C03" w:rsidRDefault="00502F0B" w:rsidP="00387BE7">
            <w:pPr>
              <w:pStyle w:val="NormalWeb"/>
              <w:spacing w:before="0" w:after="0"/>
              <w:ind w:left="274" w:hanging="274"/>
              <w:textAlignment w:val="baseline"/>
              <w:rPr>
                <w:rFonts w:ascii="TH SarabunIT๙" w:eastAsia="Tahoma" w:hAnsi="TH SarabunIT๙" w:cs="TH SarabunIT๙"/>
                <w:color w:val="000000"/>
                <w:kern w:val="24"/>
                <w:sz w:val="32"/>
                <w:szCs w:val="32"/>
                <w:rtl/>
                <w:cs/>
              </w:rPr>
            </w:pPr>
            <w:r w:rsidRPr="00BB7C03">
              <w:rPr>
                <w:rFonts w:ascii="TH SarabunIT๙" w:eastAsia="Tahoma" w:hAnsi="TH SarabunIT๙" w:cs="TH SarabunIT๙"/>
                <w:color w:val="000000"/>
                <w:kern w:val="24"/>
                <w:sz w:val="32"/>
                <w:szCs w:val="32"/>
              </w:rPr>
              <w:t>2.</w:t>
            </w:r>
          </w:p>
        </w:tc>
        <w:tc>
          <w:tcPr>
            <w:tcW w:w="3260" w:type="dxa"/>
            <w:tcBorders>
              <w:left w:val="nil"/>
            </w:tcBorders>
          </w:tcPr>
          <w:p w:rsidR="00502F0B" w:rsidRPr="00BB7C03" w:rsidRDefault="00502F0B" w:rsidP="00387BE7">
            <w:pPr>
              <w:pStyle w:val="NormalWeb"/>
              <w:spacing w:before="0" w:after="0"/>
              <w:ind w:left="-108"/>
              <w:textAlignment w:val="baseline"/>
              <w:rPr>
                <w:rFonts w:ascii="TH SarabunIT๙" w:hAnsi="TH SarabunIT๙" w:cs="TH SarabunIT๙"/>
                <w:sz w:val="32"/>
                <w:szCs w:val="32"/>
              </w:rPr>
            </w:pPr>
            <w:r w:rsidRPr="00BB7C03">
              <w:rPr>
                <w:rFonts w:ascii="TH SarabunIT๙" w:eastAsia="Tahoma" w:hAnsi="TH SarabunIT๙" w:cs="TH SarabunIT๙"/>
                <w:color w:val="000000"/>
                <w:kern w:val="24"/>
                <w:sz w:val="32"/>
                <w:szCs w:val="32"/>
                <w:cs/>
              </w:rPr>
              <w:t>การประหยัดพลังงาน</w:t>
            </w:r>
          </w:p>
        </w:tc>
        <w:tc>
          <w:tcPr>
            <w:tcW w:w="5387" w:type="dxa"/>
          </w:tcPr>
          <w:p w:rsidR="00502F0B" w:rsidRPr="00BB7C03" w:rsidRDefault="00502F0B" w:rsidP="00387BE7">
            <w:pPr>
              <w:pStyle w:val="ListParagraph"/>
              <w:ind w:left="0"/>
              <w:contextualSpacing w:val="0"/>
              <w:rPr>
                <w:rFonts w:ascii="TH SarabunIT๙" w:hAnsi="TH SarabunIT๙" w:cs="TH SarabunIT๙"/>
                <w:sz w:val="32"/>
                <w:szCs w:val="32"/>
              </w:rPr>
            </w:pPr>
            <w:r w:rsidRPr="00BB7C03">
              <w:rPr>
                <w:rFonts w:ascii="TH SarabunIT๙" w:hAnsi="TH SarabunIT๙" w:cs="TH SarabunIT๙"/>
                <w:sz w:val="32"/>
                <w:szCs w:val="32"/>
                <w:cs/>
              </w:rPr>
              <w:t>สำนักงานนโยบายและแผนพลังงาน กระทรวงพลังงาน</w:t>
            </w:r>
          </w:p>
        </w:tc>
      </w:tr>
      <w:tr w:rsidR="00502F0B" w:rsidRPr="00BB7C03" w:rsidTr="00387BE7">
        <w:tc>
          <w:tcPr>
            <w:tcW w:w="568" w:type="dxa"/>
            <w:tcBorders>
              <w:right w:val="nil"/>
            </w:tcBorders>
          </w:tcPr>
          <w:p w:rsidR="00502F0B" w:rsidRPr="00BB7C03" w:rsidRDefault="00502F0B" w:rsidP="00387BE7">
            <w:pPr>
              <w:pStyle w:val="NormalWeb"/>
              <w:spacing w:before="0" w:after="0"/>
              <w:ind w:left="274" w:hanging="274"/>
              <w:textAlignment w:val="baseline"/>
              <w:rPr>
                <w:rFonts w:ascii="TH SarabunIT๙" w:eastAsia="Tahoma" w:hAnsi="TH SarabunIT๙" w:cs="TH SarabunIT๙"/>
                <w:color w:val="000000"/>
                <w:kern w:val="24"/>
                <w:sz w:val="32"/>
                <w:szCs w:val="32"/>
              </w:rPr>
            </w:pPr>
            <w:r w:rsidRPr="00BB7C03">
              <w:rPr>
                <w:rFonts w:ascii="TH SarabunIT๙" w:eastAsia="Tahoma" w:hAnsi="TH SarabunIT๙" w:cs="TH SarabunIT๙"/>
                <w:color w:val="000000"/>
                <w:kern w:val="24"/>
                <w:sz w:val="32"/>
                <w:szCs w:val="32"/>
                <w:cs/>
              </w:rPr>
              <w:t>3.</w:t>
            </w:r>
          </w:p>
        </w:tc>
        <w:tc>
          <w:tcPr>
            <w:tcW w:w="3260" w:type="dxa"/>
            <w:tcBorders>
              <w:left w:val="nil"/>
            </w:tcBorders>
          </w:tcPr>
          <w:p w:rsidR="00502F0B" w:rsidRPr="00BB7C03" w:rsidRDefault="00502F0B" w:rsidP="00387BE7">
            <w:pPr>
              <w:pStyle w:val="NormalWeb"/>
              <w:spacing w:before="0" w:after="0"/>
              <w:ind w:left="-108"/>
              <w:textAlignment w:val="baseline"/>
              <w:rPr>
                <w:rFonts w:ascii="TH SarabunIT๙" w:eastAsia="Tahoma" w:hAnsi="TH SarabunIT๙" w:cs="TH SarabunIT๙"/>
                <w:color w:val="000000"/>
                <w:kern w:val="24"/>
                <w:sz w:val="32"/>
                <w:szCs w:val="32"/>
                <w:cs/>
              </w:rPr>
            </w:pPr>
            <w:r w:rsidRPr="00BB7C03">
              <w:rPr>
                <w:rFonts w:ascii="TH SarabunIT๙" w:eastAsia="Tahoma" w:hAnsi="TH SarabunIT๙" w:cs="TH SarabunIT๙"/>
                <w:color w:val="000000"/>
                <w:kern w:val="24"/>
                <w:sz w:val="32"/>
                <w:szCs w:val="32"/>
                <w:cs/>
              </w:rPr>
              <w:t>การประหยัดน้ำ</w:t>
            </w:r>
          </w:p>
        </w:tc>
        <w:tc>
          <w:tcPr>
            <w:tcW w:w="5387" w:type="dxa"/>
          </w:tcPr>
          <w:p w:rsidR="00502F0B" w:rsidRPr="00BB7C03" w:rsidRDefault="00502F0B" w:rsidP="00387BE7">
            <w:pPr>
              <w:pStyle w:val="ListParagraph"/>
              <w:ind w:left="0"/>
              <w:contextualSpacing w:val="0"/>
              <w:rPr>
                <w:rFonts w:ascii="TH SarabunIT๙" w:hAnsi="TH SarabunIT๙" w:cs="TH SarabunIT๙"/>
                <w:sz w:val="32"/>
                <w:szCs w:val="32"/>
              </w:rPr>
            </w:pPr>
            <w:r w:rsidRPr="00BB7C03">
              <w:rPr>
                <w:rFonts w:ascii="TH SarabunIT๙" w:hAnsi="TH SarabunIT๙" w:cs="TH SarabunIT๙"/>
                <w:sz w:val="32"/>
                <w:szCs w:val="32"/>
                <w:cs/>
              </w:rPr>
              <w:t>กรมทรัพยากรน้ำ</w:t>
            </w:r>
          </w:p>
          <w:p w:rsidR="00502F0B" w:rsidRPr="00BB7C03" w:rsidRDefault="00502F0B" w:rsidP="00387BE7">
            <w:pPr>
              <w:pStyle w:val="ListParagraph"/>
              <w:ind w:left="0"/>
              <w:contextualSpacing w:val="0"/>
              <w:rPr>
                <w:rFonts w:ascii="TH SarabunIT๙" w:hAnsi="TH SarabunIT๙" w:cs="TH SarabunIT๙"/>
                <w:sz w:val="32"/>
                <w:szCs w:val="32"/>
                <w:cs/>
              </w:rPr>
            </w:pPr>
            <w:r w:rsidRPr="00BB7C03">
              <w:rPr>
                <w:rFonts w:ascii="TH SarabunIT๙" w:hAnsi="TH SarabunIT๙" w:cs="TH SarabunIT๙"/>
                <w:sz w:val="32"/>
                <w:szCs w:val="32"/>
                <w:cs/>
              </w:rPr>
              <w:t>กระทรวงทรัพยากรธรรมชาติและสิ่งแวดล้อม</w:t>
            </w:r>
          </w:p>
        </w:tc>
      </w:tr>
      <w:tr w:rsidR="00502F0B" w:rsidRPr="00BB7C03" w:rsidTr="00387BE7">
        <w:tc>
          <w:tcPr>
            <w:tcW w:w="568" w:type="dxa"/>
            <w:tcBorders>
              <w:right w:val="nil"/>
            </w:tcBorders>
          </w:tcPr>
          <w:p w:rsidR="00502F0B" w:rsidRPr="00BB7C03" w:rsidRDefault="00502F0B" w:rsidP="00387BE7">
            <w:pPr>
              <w:pStyle w:val="NormalWeb"/>
              <w:spacing w:before="0" w:after="0"/>
              <w:ind w:left="274" w:hanging="274"/>
              <w:textAlignment w:val="baseline"/>
              <w:rPr>
                <w:rFonts w:ascii="TH SarabunIT๙" w:eastAsia="Tahoma" w:hAnsi="TH SarabunIT๙" w:cs="TH SarabunIT๙"/>
                <w:color w:val="000000"/>
                <w:kern w:val="24"/>
                <w:sz w:val="32"/>
                <w:szCs w:val="32"/>
                <w:rtl/>
                <w:cs/>
              </w:rPr>
            </w:pPr>
            <w:r w:rsidRPr="00BB7C03">
              <w:rPr>
                <w:rFonts w:ascii="TH SarabunIT๙" w:eastAsia="Tahoma" w:hAnsi="TH SarabunIT๙" w:cs="TH SarabunIT๙"/>
                <w:color w:val="000000"/>
                <w:kern w:val="24"/>
                <w:sz w:val="32"/>
                <w:szCs w:val="32"/>
              </w:rPr>
              <w:t>4.</w:t>
            </w:r>
          </w:p>
        </w:tc>
        <w:tc>
          <w:tcPr>
            <w:tcW w:w="3260" w:type="dxa"/>
            <w:tcBorders>
              <w:left w:val="nil"/>
            </w:tcBorders>
          </w:tcPr>
          <w:p w:rsidR="00502F0B" w:rsidRPr="00BB7C03" w:rsidRDefault="00502F0B" w:rsidP="00387BE7">
            <w:pPr>
              <w:pStyle w:val="NormalWeb"/>
              <w:spacing w:before="0" w:after="0"/>
              <w:ind w:left="-108"/>
              <w:textAlignment w:val="baseline"/>
              <w:rPr>
                <w:rFonts w:ascii="TH SarabunIT๙" w:eastAsia="Tahoma" w:hAnsi="TH SarabunIT๙" w:cs="TH SarabunIT๙"/>
                <w:color w:val="000000"/>
                <w:kern w:val="24"/>
                <w:sz w:val="32"/>
                <w:szCs w:val="32"/>
              </w:rPr>
            </w:pPr>
            <w:r w:rsidRPr="00BB7C03">
              <w:rPr>
                <w:rFonts w:ascii="TH SarabunIT๙" w:eastAsia="Tahoma" w:hAnsi="TH SarabunIT๙" w:cs="TH SarabunIT๙"/>
                <w:color w:val="000000"/>
                <w:kern w:val="24"/>
                <w:sz w:val="32"/>
                <w:szCs w:val="32"/>
                <w:cs/>
              </w:rPr>
              <w:t>การพัฒนาประสิทธิภาพระบบสารสนเทศภาครัฐ</w:t>
            </w:r>
          </w:p>
        </w:tc>
        <w:tc>
          <w:tcPr>
            <w:tcW w:w="5387" w:type="dxa"/>
          </w:tcPr>
          <w:p w:rsidR="00502F0B" w:rsidRPr="00BB7C03" w:rsidRDefault="00502F0B" w:rsidP="00387BE7">
            <w:pPr>
              <w:pStyle w:val="ListParagraph"/>
              <w:ind w:left="0"/>
              <w:contextualSpacing w:val="0"/>
              <w:rPr>
                <w:rFonts w:ascii="TH SarabunIT๙" w:hAnsi="TH SarabunIT๙" w:cs="TH SarabunIT๙"/>
                <w:sz w:val="32"/>
                <w:szCs w:val="32"/>
              </w:rPr>
            </w:pPr>
            <w:r w:rsidRPr="00BB7C03">
              <w:rPr>
                <w:rFonts w:ascii="TH SarabunIT๙" w:hAnsi="TH SarabunIT๙" w:cs="TH SarabunIT๙"/>
                <w:sz w:val="32"/>
                <w:szCs w:val="32"/>
                <w:cs/>
              </w:rPr>
              <w:t>กระทรวงเทคโนโลยีสารสนเทศและการสื่อสาร</w:t>
            </w:r>
          </w:p>
        </w:tc>
      </w:tr>
      <w:tr w:rsidR="00502F0B" w:rsidRPr="00BB7C03" w:rsidTr="00387BE7">
        <w:tc>
          <w:tcPr>
            <w:tcW w:w="568" w:type="dxa"/>
            <w:tcBorders>
              <w:right w:val="nil"/>
            </w:tcBorders>
          </w:tcPr>
          <w:p w:rsidR="00502F0B" w:rsidRPr="00BB7C03" w:rsidRDefault="00502F0B" w:rsidP="00387BE7">
            <w:pPr>
              <w:pStyle w:val="NormalWeb"/>
              <w:spacing w:before="0" w:after="0"/>
              <w:textAlignment w:val="baseline"/>
              <w:rPr>
                <w:rFonts w:ascii="TH SarabunIT๙" w:eastAsia="Tahoma" w:hAnsi="TH SarabunIT๙" w:cs="TH SarabunIT๙"/>
                <w:color w:val="000000"/>
                <w:kern w:val="24"/>
                <w:sz w:val="32"/>
                <w:szCs w:val="32"/>
                <w:rtl/>
                <w:cs/>
              </w:rPr>
            </w:pPr>
            <w:r w:rsidRPr="00BB7C03">
              <w:rPr>
                <w:rFonts w:ascii="TH SarabunIT๙" w:eastAsia="Tahoma" w:hAnsi="TH SarabunIT๙" w:cs="TH SarabunIT๙"/>
                <w:color w:val="000000"/>
                <w:kern w:val="24"/>
                <w:sz w:val="32"/>
                <w:szCs w:val="32"/>
              </w:rPr>
              <w:t>5.</w:t>
            </w:r>
          </w:p>
        </w:tc>
        <w:tc>
          <w:tcPr>
            <w:tcW w:w="3260" w:type="dxa"/>
            <w:tcBorders>
              <w:left w:val="nil"/>
            </w:tcBorders>
          </w:tcPr>
          <w:p w:rsidR="00502F0B" w:rsidRPr="00BB7C03" w:rsidRDefault="00502F0B" w:rsidP="00387BE7">
            <w:pPr>
              <w:pStyle w:val="NormalWeb"/>
              <w:spacing w:before="0" w:after="0"/>
              <w:ind w:left="-108"/>
              <w:textAlignment w:val="baseline"/>
              <w:rPr>
                <w:rFonts w:ascii="TH SarabunIT๙" w:hAnsi="TH SarabunIT๙" w:cs="TH SarabunIT๙"/>
                <w:sz w:val="32"/>
                <w:szCs w:val="32"/>
              </w:rPr>
            </w:pPr>
            <w:r w:rsidRPr="00BB7C03">
              <w:rPr>
                <w:rFonts w:ascii="TH SarabunIT๙" w:eastAsia="Tahoma" w:hAnsi="TH SarabunIT๙" w:cs="TH SarabunIT๙"/>
                <w:color w:val="000000"/>
                <w:kern w:val="24"/>
                <w:sz w:val="32"/>
                <w:szCs w:val="32"/>
                <w:cs/>
              </w:rPr>
              <w:t xml:space="preserve">การพัฒนาสมรรถนะองค์การ </w:t>
            </w:r>
          </w:p>
        </w:tc>
        <w:tc>
          <w:tcPr>
            <w:tcW w:w="5387" w:type="dxa"/>
          </w:tcPr>
          <w:p w:rsidR="00502F0B" w:rsidRPr="00BB7C03" w:rsidRDefault="00502F0B" w:rsidP="00387BE7">
            <w:pPr>
              <w:pStyle w:val="ListParagraph"/>
              <w:ind w:left="0"/>
              <w:contextualSpacing w:val="0"/>
              <w:rPr>
                <w:rFonts w:ascii="TH SarabunIT๙" w:hAnsi="TH SarabunIT๙" w:cs="TH SarabunIT๙"/>
                <w:sz w:val="32"/>
                <w:szCs w:val="32"/>
              </w:rPr>
            </w:pPr>
            <w:r w:rsidRPr="00BB7C03">
              <w:rPr>
                <w:rFonts w:ascii="TH SarabunIT๙" w:hAnsi="TH SarabunIT๙" w:cs="TH SarabunIT๙"/>
                <w:sz w:val="32"/>
                <w:szCs w:val="32"/>
                <w:cs/>
              </w:rPr>
              <w:t>กองบริหารการเปลี่ยนแปลงและนวัตกรรม สำนักงาน ก.พ.ร.</w:t>
            </w:r>
          </w:p>
        </w:tc>
      </w:tr>
      <w:tr w:rsidR="00502F0B" w:rsidRPr="00BB7C03" w:rsidTr="00387BE7">
        <w:tc>
          <w:tcPr>
            <w:tcW w:w="568" w:type="dxa"/>
            <w:tcBorders>
              <w:right w:val="nil"/>
            </w:tcBorders>
          </w:tcPr>
          <w:p w:rsidR="00502F0B" w:rsidRPr="00BB7C03" w:rsidRDefault="00502F0B" w:rsidP="00387BE7">
            <w:pPr>
              <w:pStyle w:val="NormalWeb"/>
              <w:spacing w:before="0" w:after="0"/>
              <w:textAlignment w:val="baseline"/>
              <w:rPr>
                <w:rFonts w:ascii="TH SarabunIT๙" w:eastAsia="Tahoma" w:hAnsi="TH SarabunIT๙" w:cs="TH SarabunIT๙"/>
                <w:color w:val="000000"/>
                <w:kern w:val="24"/>
                <w:sz w:val="32"/>
                <w:szCs w:val="32"/>
                <w:rtl/>
                <w:cs/>
              </w:rPr>
            </w:pPr>
            <w:r w:rsidRPr="00BB7C03">
              <w:rPr>
                <w:rFonts w:ascii="TH SarabunIT๙" w:eastAsia="Tahoma" w:hAnsi="TH SarabunIT๙" w:cs="TH SarabunIT๙"/>
                <w:color w:val="000000"/>
                <w:kern w:val="24"/>
                <w:sz w:val="32"/>
                <w:szCs w:val="32"/>
              </w:rPr>
              <w:t xml:space="preserve">6.                                                                                                                                                                                                                                                                                                                                                                                                                                                                                                                                                                                                                                                                                                                                                                                                                                                                                                                                                                                                                                                                                                                                                                                                                                                                                                                                                                                                                                                                                                                                                                                                                                                                                                                                                                                                                                                                                                                                                                                                                                                                                                                                                                                                                                                                                                                                                                                                                                                                                                                                                                                                                                                                                                                                                                                                                                                                                                                                                                                                                                                                                                                                                                                                                                                                                                                                                                                            </w:t>
            </w:r>
          </w:p>
        </w:tc>
        <w:tc>
          <w:tcPr>
            <w:tcW w:w="3260" w:type="dxa"/>
            <w:tcBorders>
              <w:left w:val="nil"/>
            </w:tcBorders>
          </w:tcPr>
          <w:p w:rsidR="00502F0B" w:rsidRPr="00BB7C03" w:rsidRDefault="00502F0B" w:rsidP="00387BE7">
            <w:pPr>
              <w:pStyle w:val="NormalWeb"/>
              <w:spacing w:before="0" w:after="0"/>
              <w:ind w:left="-108"/>
              <w:textAlignment w:val="baseline"/>
              <w:rPr>
                <w:rFonts w:ascii="TH SarabunIT๙" w:hAnsi="TH SarabunIT๙" w:cs="TH SarabunIT๙"/>
                <w:sz w:val="32"/>
                <w:szCs w:val="32"/>
              </w:rPr>
            </w:pPr>
            <w:r w:rsidRPr="00BB7C03">
              <w:rPr>
                <w:rFonts w:ascii="TH SarabunIT๙" w:eastAsia="Tahoma" w:hAnsi="TH SarabunIT๙" w:cs="TH SarabunIT๙"/>
                <w:color w:val="000000"/>
                <w:kern w:val="24"/>
                <w:sz w:val="32"/>
                <w:szCs w:val="32"/>
                <w:cs/>
              </w:rPr>
              <w:t>ระดับคุณธรรมและความโปร่งใส</w:t>
            </w:r>
            <w:r w:rsidRPr="00BB7C03">
              <w:rPr>
                <w:rFonts w:ascii="TH SarabunIT๙" w:eastAsia="Tahoma" w:hAnsi="TH SarabunIT๙" w:cs="TH SarabunIT๙"/>
                <w:color w:val="000000"/>
                <w:kern w:val="24"/>
                <w:sz w:val="32"/>
                <w:szCs w:val="32"/>
                <w:cs/>
              </w:rPr>
              <w:br/>
              <w:t>การดำเนินงานของหน่วยงาน</w:t>
            </w:r>
          </w:p>
        </w:tc>
        <w:tc>
          <w:tcPr>
            <w:tcW w:w="5387" w:type="dxa"/>
          </w:tcPr>
          <w:p w:rsidR="00502F0B" w:rsidRPr="00BB7C03" w:rsidRDefault="00502F0B" w:rsidP="00387BE7">
            <w:pPr>
              <w:pStyle w:val="ListParagraph"/>
              <w:ind w:left="0"/>
              <w:contextualSpacing w:val="0"/>
              <w:rPr>
                <w:rFonts w:ascii="TH SarabunIT๙" w:hAnsi="TH SarabunIT๙" w:cs="TH SarabunIT๙"/>
                <w:strike/>
                <w:color w:val="0D0D0D"/>
                <w:sz w:val="32"/>
                <w:szCs w:val="32"/>
              </w:rPr>
            </w:pPr>
            <w:r w:rsidRPr="00BB7C03">
              <w:rPr>
                <w:rFonts w:ascii="TH SarabunIT๙" w:hAnsi="TH SarabunIT๙" w:cs="TH SarabunIT๙"/>
                <w:color w:val="0D0D0D"/>
                <w:sz w:val="24"/>
                <w:szCs w:val="32"/>
                <w:shd w:val="clear" w:color="auto" w:fill="FFFFFF"/>
                <w:cs/>
              </w:rPr>
              <w:t xml:space="preserve">สำนักงาน ป.ป.ช. และ สำนักงาน ป.ป.ท. </w:t>
            </w:r>
          </w:p>
        </w:tc>
      </w:tr>
    </w:tbl>
    <w:p w:rsidR="00502F0B" w:rsidRDefault="00502F0B" w:rsidP="00502F0B">
      <w:pPr>
        <w:spacing w:before="120" w:after="200"/>
        <w:ind w:right="-51"/>
        <w:jc w:val="thaiDistribute"/>
        <w:rPr>
          <w:rFonts w:ascii="TH SarabunIT๙" w:hAnsi="TH SarabunIT๙" w:cs="TH SarabunIT๙"/>
          <w:sz w:val="32"/>
          <w:szCs w:val="32"/>
        </w:rPr>
      </w:pPr>
      <w:r w:rsidRPr="00BB7C03">
        <w:rPr>
          <w:rFonts w:ascii="TH SarabunIT๙" w:hAnsi="TH SarabunIT๙" w:cs="TH SarabunIT๙"/>
          <w:sz w:val="32"/>
          <w:szCs w:val="32"/>
        </w:rPr>
        <w:t xml:space="preserve"> </w:t>
      </w:r>
    </w:p>
    <w:p w:rsidR="00065056" w:rsidRDefault="00065056" w:rsidP="00502F0B">
      <w:pPr>
        <w:spacing w:before="120" w:after="200"/>
        <w:ind w:right="-51"/>
        <w:jc w:val="thaiDistribute"/>
        <w:rPr>
          <w:rFonts w:ascii="TH SarabunIT๙" w:hAnsi="TH SarabunIT๙" w:cs="TH SarabunIT๙"/>
          <w:sz w:val="32"/>
          <w:szCs w:val="32"/>
        </w:rPr>
      </w:pPr>
    </w:p>
    <w:p w:rsidR="00065056" w:rsidRDefault="00060C32" w:rsidP="00502F0B">
      <w:pPr>
        <w:spacing w:before="120" w:after="200"/>
        <w:ind w:right="-51"/>
        <w:jc w:val="thaiDistribute"/>
        <w:rPr>
          <w:rFonts w:ascii="TH SarabunIT๙" w:hAnsi="TH SarabunIT๙" w:cs="TH SarabunIT๙"/>
          <w:sz w:val="32"/>
          <w:szCs w:val="32"/>
        </w:rPr>
      </w:pPr>
      <w:r>
        <w:rPr>
          <w:rFonts w:ascii="TH SarabunIT๙" w:hAnsi="TH SarabunIT๙" w:cs="TH SarabunIT๙"/>
          <w:noProof/>
          <w:sz w:val="32"/>
          <w:szCs w:val="32"/>
        </w:rPr>
        <w:lastRenderedPageBreak/>
        <w:pict>
          <v:roundrect id="AutoShape 17" o:spid="_x0000_s1026" style="position:absolute;left:0;text-align:left;margin-left:45.55pt;margin-top:26.5pt;width:391.95pt;height:28.8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" fillcolor="#fabf8f" strokecolor="#fabf8f" strokeweight="1pt">
            <v:fill color2="#fde9d9" angle="135" focus="50%" type="gradient"/>
            <v:shadow on="t" color="#974706" opacity=".5" offset="1pt"/>
            <v:textbox>
              <w:txbxContent>
                <w:p w:rsidR="00502F0B" w:rsidRPr="00755769" w:rsidRDefault="00502F0B" w:rsidP="00502F0B">
                  <w:pPr>
                    <w:jc w:val="center"/>
                    <w:rPr>
                      <w:rFonts w:ascii="TH SarabunIT๙" w:hAnsi="TH SarabunIT๙" w:cs="TH SarabunIT๙"/>
                      <w:b/>
                      <w:bCs/>
                      <w:sz w:val="32"/>
                      <w:szCs w:val="32"/>
                    </w:rPr>
                  </w:pPr>
                  <w:r w:rsidRPr="00755769">
                    <w:rPr>
                      <w:rFonts w:ascii="TH SarabunIT๙" w:hAnsi="TH SarabunIT๙" w:cs="TH SarabunIT๙"/>
                      <w:b/>
                      <w:bCs/>
                      <w:sz w:val="32"/>
                      <w:szCs w:val="32"/>
                      <w:cs/>
                    </w:rPr>
                    <w:t>กรอบการประเมินผล</w:t>
                  </w:r>
                  <w:r w:rsidRPr="00755769">
                    <w:rPr>
                      <w:rFonts w:ascii="TH SarabunIT๙" w:hAnsi="TH SarabunIT๙" w:cs="TH SarabunIT๙" w:hint="cs"/>
                      <w:b/>
                      <w:bCs/>
                      <w:sz w:val="32"/>
                      <w:szCs w:val="32"/>
                      <w:cs/>
                    </w:rPr>
                    <w:t>ข</w:t>
                  </w:r>
                  <w:r w:rsidRPr="00755769">
                    <w:rPr>
                      <w:rFonts w:ascii="TH SarabunIT๙" w:hAnsi="TH SarabunIT๙" w:cs="TH SarabunIT๙"/>
                      <w:b/>
                      <w:bCs/>
                      <w:sz w:val="32"/>
                      <w:szCs w:val="32"/>
                      <w:cs/>
                    </w:rPr>
                    <w:t>อง</w:t>
                  </w:r>
                  <w:r w:rsidR="00BA5095">
                    <w:rPr>
                      <w:rFonts w:ascii="TH SarabunIT๙" w:hAnsi="TH SarabunIT๙" w:cs="TH SarabunIT๙" w:hint="cs"/>
                      <w:b/>
                      <w:bCs/>
                      <w:sz w:val="32"/>
                      <w:szCs w:val="32"/>
                      <w:cs/>
                    </w:rPr>
                    <w:t xml:space="preserve"> สตม</w:t>
                  </w:r>
                  <w:r>
                    <w:rPr>
                      <w:rFonts w:ascii="TH SarabunIT๙" w:hAnsi="TH SarabunIT๙" w:cs="TH SarabunIT๙" w:hint="cs"/>
                      <w:b/>
                      <w:bCs/>
                      <w:sz w:val="32"/>
                      <w:szCs w:val="32"/>
                      <w:cs/>
                    </w:rPr>
                    <w:t>.</w:t>
                  </w:r>
                  <w:r w:rsidRPr="00755769">
                    <w:rPr>
                      <w:rFonts w:ascii="TH SarabunIT๙" w:hAnsi="TH SarabunIT๙" w:cs="TH SarabunIT๙"/>
                      <w:b/>
                      <w:bCs/>
                      <w:sz w:val="32"/>
                      <w:szCs w:val="32"/>
                      <w:cs/>
                    </w:rPr>
                    <w:t xml:space="preserve"> ปร</w:t>
                  </w:r>
                  <w:r>
                    <w:rPr>
                      <w:rFonts w:ascii="TH SarabunIT๙" w:hAnsi="TH SarabunIT๙" w:cs="TH SarabunIT๙"/>
                      <w:b/>
                      <w:bCs/>
                      <w:sz w:val="32"/>
                      <w:szCs w:val="32"/>
                      <w:cs/>
                    </w:rPr>
                    <w:t>ะจ</w:t>
                  </w:r>
                  <w:r>
                    <w:rPr>
                      <w:rFonts w:ascii="TH SarabunIT๙" w:hAnsi="TH SarabunIT๙" w:cs="TH SarabunIT๙" w:hint="cs"/>
                      <w:b/>
                      <w:bCs/>
                      <w:sz w:val="32"/>
                      <w:szCs w:val="32"/>
                      <w:cs/>
                    </w:rPr>
                    <w:t>ำ</w:t>
                  </w:r>
                  <w:r>
                    <w:rPr>
                      <w:rFonts w:ascii="TH SarabunIT๙" w:hAnsi="TH SarabunIT๙" w:cs="TH SarabunIT๙"/>
                      <w:b/>
                      <w:bCs/>
                      <w:sz w:val="32"/>
                      <w:szCs w:val="32"/>
                      <w:cs/>
                    </w:rPr>
                    <w:t>ปีงบประมาณ พ.ศ.255</w:t>
                  </w:r>
                  <w:r>
                    <w:rPr>
                      <w:rFonts w:ascii="TH SarabunIT๙" w:hAnsi="TH SarabunIT๙" w:cs="TH SarabunIT๙" w:hint="cs"/>
                      <w:b/>
                      <w:bCs/>
                      <w:sz w:val="32"/>
                      <w:szCs w:val="32"/>
                      <w:cs/>
                    </w:rPr>
                    <w:t>9</w:t>
                  </w:r>
                </w:p>
              </w:txbxContent>
            </v:textbox>
          </v:roundrect>
        </w:pict>
      </w:r>
    </w:p>
    <w:p w:rsidR="00065056" w:rsidRDefault="00065056" w:rsidP="00502F0B">
      <w:pPr>
        <w:spacing w:before="120" w:after="200"/>
        <w:ind w:right="-51"/>
        <w:jc w:val="thaiDistribute"/>
        <w:rPr>
          <w:rFonts w:ascii="TH SarabunIT๙" w:hAnsi="TH SarabunIT๙" w:cs="TH SarabunIT๙"/>
          <w:sz w:val="32"/>
          <w:szCs w:val="32"/>
        </w:rPr>
      </w:pPr>
    </w:p>
    <w:p w:rsidR="00502F0B" w:rsidRPr="00BB7C03" w:rsidRDefault="00502F0B" w:rsidP="00502F0B">
      <w:pPr>
        <w:spacing w:before="120" w:after="200"/>
        <w:ind w:right="-51"/>
        <w:jc w:val="thaiDistribute"/>
        <w:rPr>
          <w:rFonts w:ascii="TH SarabunIT๙" w:hAnsi="TH SarabunIT๙" w:cs="TH SarabunIT๙"/>
          <w:sz w:val="32"/>
          <w:szCs w:val="32"/>
        </w:rPr>
      </w:pPr>
    </w:p>
    <w:tbl>
      <w:tblPr>
        <w:tblStyle w:val="TableGrid"/>
        <w:tblW w:w="0" w:type="auto"/>
        <w:tblLook w:val="04A0"/>
      </w:tblPr>
      <w:tblGrid>
        <w:gridCol w:w="1526"/>
        <w:gridCol w:w="3827"/>
        <w:gridCol w:w="3827"/>
      </w:tblGrid>
      <w:tr w:rsidR="00502F0B" w:rsidRPr="00BB7C03" w:rsidTr="00387BE7">
        <w:trPr>
          <w:trHeight w:val="426"/>
        </w:trPr>
        <w:tc>
          <w:tcPr>
            <w:tcW w:w="1526" w:type="dxa"/>
            <w:vMerge w:val="restart"/>
            <w:shd w:val="clear" w:color="auto" w:fill="95B3D7" w:themeFill="accent1" w:themeFillTint="99"/>
          </w:tcPr>
          <w:p w:rsidR="00502F0B" w:rsidRPr="00BB7C03" w:rsidRDefault="00502F0B" w:rsidP="00387BE7">
            <w:pPr>
              <w:spacing w:before="120" w:after="200"/>
              <w:ind w:right="-51"/>
              <w:jc w:val="thaiDistribute"/>
              <w:rPr>
                <w:rFonts w:ascii="TH SarabunIT๙" w:hAnsi="TH SarabunIT๙" w:cs="TH SarabunIT๙"/>
                <w:b/>
                <w:bCs/>
                <w:sz w:val="32"/>
                <w:szCs w:val="32"/>
              </w:rPr>
            </w:pPr>
            <w:r w:rsidRPr="00BB7C03">
              <w:rPr>
                <w:rFonts w:ascii="TH SarabunIT๙" w:hAnsi="TH SarabunIT๙" w:cs="TH SarabunIT๙"/>
                <w:b/>
                <w:bCs/>
                <w:sz w:val="32"/>
                <w:szCs w:val="32"/>
                <w:cs/>
              </w:rPr>
              <w:t>มิติภายในนอก</w:t>
            </w:r>
          </w:p>
          <w:p w:rsidR="00502F0B" w:rsidRPr="00BB7C03" w:rsidRDefault="00BA5095" w:rsidP="00387BE7">
            <w:pPr>
              <w:spacing w:before="120" w:after="200"/>
              <w:ind w:right="-51"/>
              <w:jc w:val="center"/>
              <w:rPr>
                <w:rFonts w:ascii="TH SarabunIT๙" w:hAnsi="TH SarabunIT๙" w:cs="TH SarabunIT๙"/>
                <w:b/>
                <w:bCs/>
                <w:sz w:val="32"/>
                <w:szCs w:val="32"/>
                <w:cs/>
              </w:rPr>
            </w:pPr>
            <w:r>
              <w:rPr>
                <w:rFonts w:ascii="TH SarabunIT๙" w:hAnsi="TH SarabunIT๙" w:cs="TH SarabunIT๙"/>
                <w:b/>
                <w:bCs/>
                <w:sz w:val="32"/>
                <w:szCs w:val="32"/>
                <w:cs/>
              </w:rPr>
              <w:t>(</w:t>
            </w:r>
            <w:r>
              <w:rPr>
                <w:rFonts w:ascii="TH SarabunIT๙" w:hAnsi="TH SarabunIT๙" w:cs="TH SarabunIT๙" w:hint="cs"/>
                <w:b/>
                <w:bCs/>
                <w:sz w:val="32"/>
                <w:szCs w:val="32"/>
                <w:cs/>
              </w:rPr>
              <w:t>60</w:t>
            </w:r>
            <w:r w:rsidR="00502F0B" w:rsidRPr="00BB7C03">
              <w:rPr>
                <w:rFonts w:ascii="TH SarabunIT๙" w:hAnsi="TH SarabunIT๙" w:cs="TH SarabunIT๙"/>
                <w:b/>
                <w:bCs/>
                <w:sz w:val="32"/>
                <w:szCs w:val="32"/>
              </w:rPr>
              <w:t>%</w:t>
            </w:r>
            <w:r w:rsidR="00502F0B" w:rsidRPr="00BB7C03">
              <w:rPr>
                <w:rFonts w:ascii="TH SarabunIT๙" w:hAnsi="TH SarabunIT๙" w:cs="TH SarabunIT๙"/>
                <w:b/>
                <w:bCs/>
                <w:sz w:val="32"/>
                <w:szCs w:val="32"/>
                <w:cs/>
              </w:rPr>
              <w:t>)</w:t>
            </w:r>
          </w:p>
        </w:tc>
        <w:tc>
          <w:tcPr>
            <w:tcW w:w="3827" w:type="dxa"/>
            <w:shd w:val="clear" w:color="auto" w:fill="548DD4" w:themeFill="text2" w:themeFillTint="99"/>
          </w:tcPr>
          <w:p w:rsidR="00502F0B" w:rsidRPr="00BB7C03" w:rsidRDefault="00502F0B" w:rsidP="00387BE7">
            <w:pPr>
              <w:spacing w:before="120" w:after="200"/>
              <w:ind w:right="-51"/>
              <w:jc w:val="center"/>
              <w:rPr>
                <w:rFonts w:ascii="TH SarabunIT๙" w:hAnsi="TH SarabunIT๙" w:cs="TH SarabunIT๙"/>
                <w:sz w:val="32"/>
                <w:szCs w:val="32"/>
                <w:cs/>
              </w:rPr>
            </w:pPr>
            <w:r w:rsidRPr="00BB7C03">
              <w:rPr>
                <w:rFonts w:ascii="TH SarabunIT๙" w:hAnsi="TH SarabunIT๙" w:cs="TH SarabunIT๙"/>
                <w:b/>
                <w:bCs/>
                <w:sz w:val="28"/>
                <w:szCs w:val="32"/>
                <w:cs/>
              </w:rPr>
              <w:t>ด้านประเมินประสิทธิผล</w:t>
            </w:r>
            <w:r w:rsidRPr="00BB7C03">
              <w:rPr>
                <w:rFonts w:ascii="TH SarabunIT๙" w:hAnsi="TH SarabunIT๙" w:cs="TH SarabunIT๙"/>
                <w:sz w:val="32"/>
                <w:szCs w:val="32"/>
              </w:rPr>
              <w:t xml:space="preserve"> </w:t>
            </w:r>
            <w:r w:rsidR="006710A4">
              <w:rPr>
                <w:rFonts w:ascii="TH SarabunIT๙" w:hAnsi="TH SarabunIT๙" w:cs="TH SarabunIT๙"/>
                <w:b/>
                <w:bCs/>
                <w:sz w:val="32"/>
                <w:szCs w:val="32"/>
                <w:cs/>
              </w:rPr>
              <w:t>(</w:t>
            </w:r>
            <w:r w:rsidR="006710A4">
              <w:rPr>
                <w:rFonts w:ascii="TH SarabunIT๙" w:hAnsi="TH SarabunIT๙" w:cs="TH SarabunIT๙" w:hint="cs"/>
                <w:b/>
                <w:bCs/>
                <w:sz w:val="32"/>
                <w:szCs w:val="32"/>
                <w:cs/>
              </w:rPr>
              <w:t>50</w:t>
            </w:r>
            <w:r w:rsidRPr="00BB7C03">
              <w:rPr>
                <w:rFonts w:ascii="TH SarabunIT๙" w:hAnsi="TH SarabunIT๙" w:cs="TH SarabunIT๙"/>
                <w:b/>
                <w:bCs/>
                <w:sz w:val="32"/>
                <w:szCs w:val="32"/>
              </w:rPr>
              <w:t>%</w:t>
            </w:r>
            <w:r w:rsidRPr="00BB7C03">
              <w:rPr>
                <w:rFonts w:ascii="TH SarabunIT๙" w:hAnsi="TH SarabunIT๙" w:cs="TH SarabunIT๙"/>
                <w:b/>
                <w:bCs/>
                <w:sz w:val="32"/>
                <w:szCs w:val="32"/>
                <w:cs/>
              </w:rPr>
              <w:t>)</w:t>
            </w:r>
          </w:p>
        </w:tc>
        <w:tc>
          <w:tcPr>
            <w:tcW w:w="3827" w:type="dxa"/>
            <w:shd w:val="clear" w:color="auto" w:fill="548DD4" w:themeFill="text2" w:themeFillTint="99"/>
          </w:tcPr>
          <w:p w:rsidR="00502F0B" w:rsidRPr="00BB7C03" w:rsidRDefault="00502F0B" w:rsidP="00387BE7">
            <w:pPr>
              <w:spacing w:before="120" w:after="200"/>
              <w:ind w:right="-51"/>
              <w:jc w:val="center"/>
              <w:rPr>
                <w:rFonts w:ascii="TH SarabunIT๙" w:hAnsi="TH SarabunIT๙" w:cs="TH SarabunIT๙"/>
                <w:b/>
                <w:bCs/>
                <w:sz w:val="32"/>
                <w:szCs w:val="32"/>
                <w:cs/>
              </w:rPr>
            </w:pPr>
            <w:r w:rsidRPr="00BB7C03">
              <w:rPr>
                <w:rFonts w:ascii="TH SarabunIT๙" w:hAnsi="TH SarabunIT๙" w:cs="TH SarabunIT๙"/>
                <w:b/>
                <w:bCs/>
                <w:sz w:val="32"/>
                <w:szCs w:val="32"/>
                <w:cs/>
              </w:rPr>
              <w:t>ด้านประเมินคุณภาพ (10</w:t>
            </w:r>
            <w:r w:rsidRPr="00BB7C03">
              <w:rPr>
                <w:rFonts w:ascii="TH SarabunIT๙" w:hAnsi="TH SarabunIT๙" w:cs="TH SarabunIT๙"/>
                <w:b/>
                <w:bCs/>
                <w:sz w:val="32"/>
                <w:szCs w:val="32"/>
              </w:rPr>
              <w:t>%</w:t>
            </w:r>
            <w:r w:rsidRPr="00BB7C03">
              <w:rPr>
                <w:rFonts w:ascii="TH SarabunIT๙" w:hAnsi="TH SarabunIT๙" w:cs="TH SarabunIT๙"/>
                <w:b/>
                <w:bCs/>
                <w:sz w:val="32"/>
                <w:szCs w:val="32"/>
                <w:cs/>
              </w:rPr>
              <w:t>)</w:t>
            </w:r>
          </w:p>
        </w:tc>
      </w:tr>
      <w:tr w:rsidR="00502F0B" w:rsidRPr="00BB7C03" w:rsidTr="00387BE7">
        <w:tc>
          <w:tcPr>
            <w:tcW w:w="1526" w:type="dxa"/>
            <w:vMerge/>
            <w:shd w:val="clear" w:color="auto" w:fill="95B3D7" w:themeFill="accent1" w:themeFillTint="99"/>
          </w:tcPr>
          <w:p w:rsidR="00502F0B" w:rsidRPr="00BB7C03" w:rsidRDefault="00502F0B" w:rsidP="00387BE7">
            <w:pPr>
              <w:spacing w:before="120" w:after="200"/>
              <w:ind w:right="-51"/>
              <w:jc w:val="thaiDistribute"/>
              <w:rPr>
                <w:rFonts w:ascii="TH SarabunIT๙" w:hAnsi="TH SarabunIT๙" w:cs="TH SarabunIT๙"/>
                <w:sz w:val="32"/>
                <w:szCs w:val="32"/>
              </w:rPr>
            </w:pPr>
          </w:p>
        </w:tc>
        <w:tc>
          <w:tcPr>
            <w:tcW w:w="3827" w:type="dxa"/>
          </w:tcPr>
          <w:p w:rsidR="00502F0B" w:rsidRPr="00BB7C03" w:rsidRDefault="00502F0B" w:rsidP="00853201">
            <w:pPr>
              <w:pStyle w:val="ListParagraph"/>
              <w:numPr>
                <w:ilvl w:val="0"/>
                <w:numId w:val="6"/>
              </w:numPr>
              <w:ind w:left="459" w:right="225" w:hanging="284"/>
              <w:jc w:val="thaiDistribute"/>
              <w:rPr>
                <w:rFonts w:ascii="TH SarabunIT๙" w:hAnsi="TH SarabunIT๙" w:cs="TH SarabunIT๙"/>
                <w:szCs w:val="32"/>
              </w:rPr>
            </w:pPr>
            <w:r w:rsidRPr="00BB7C03">
              <w:rPr>
                <w:rFonts w:ascii="TH SarabunIT๙" w:hAnsi="TH SarabunIT๙" w:cs="TH SarabunIT๙"/>
                <w:szCs w:val="32"/>
                <w:cs/>
              </w:rPr>
              <w:t>ตัวชี้วัดภารกิจหลักของกระทรวงตามยุทธศาสตร์ของประเทศ/ แผนยุทธศาสตร์กระทรวง</w:t>
            </w:r>
          </w:p>
          <w:p w:rsidR="00502F0B" w:rsidRPr="00BB7C03" w:rsidRDefault="00502F0B" w:rsidP="00853201">
            <w:pPr>
              <w:pStyle w:val="ListParagraph"/>
              <w:numPr>
                <w:ilvl w:val="0"/>
                <w:numId w:val="6"/>
              </w:numPr>
              <w:ind w:left="459" w:right="225" w:hanging="284"/>
              <w:jc w:val="thaiDistribute"/>
              <w:rPr>
                <w:rFonts w:ascii="TH SarabunIT๙" w:hAnsi="TH SarabunIT๙" w:cs="TH SarabunIT๙"/>
                <w:szCs w:val="32"/>
              </w:rPr>
            </w:pPr>
            <w:r w:rsidRPr="00BB7C03">
              <w:rPr>
                <w:rFonts w:ascii="TH SarabunIT๙" w:hAnsi="TH SarabunIT๙" w:cs="TH SarabunIT๙"/>
                <w:szCs w:val="32"/>
                <w:cs/>
              </w:rPr>
              <w:t xml:space="preserve">ตัวชี้วัดระหว่างกระทรวงที่มีเป้าหมายร่วมกัน </w:t>
            </w:r>
            <w:r w:rsidRPr="00BB7C03">
              <w:rPr>
                <w:rFonts w:ascii="TH SarabunIT๙" w:hAnsi="TH SarabunIT๙" w:cs="TH SarabunIT๙"/>
                <w:szCs w:val="32"/>
              </w:rPr>
              <w:t>(Joint KPIs)</w:t>
            </w:r>
          </w:p>
        </w:tc>
        <w:tc>
          <w:tcPr>
            <w:tcW w:w="3827" w:type="dxa"/>
          </w:tcPr>
          <w:p w:rsidR="00502F0B" w:rsidRPr="00BB7C03" w:rsidRDefault="00502F0B" w:rsidP="00853201">
            <w:pPr>
              <w:pStyle w:val="ListParagraph"/>
              <w:numPr>
                <w:ilvl w:val="0"/>
                <w:numId w:val="6"/>
              </w:numPr>
              <w:spacing w:before="120" w:after="200"/>
              <w:ind w:left="459" w:right="-51" w:hanging="283"/>
              <w:jc w:val="thaiDistribute"/>
              <w:rPr>
                <w:rFonts w:ascii="TH SarabunIT๙" w:hAnsi="TH SarabunIT๙" w:cs="TH SarabunIT๙"/>
                <w:sz w:val="32"/>
                <w:szCs w:val="32"/>
              </w:rPr>
            </w:pPr>
            <w:r w:rsidRPr="00BB7C03">
              <w:rPr>
                <w:rFonts w:ascii="TH SarabunIT๙" w:hAnsi="TH SarabunIT๙" w:cs="TH SarabunIT๙"/>
                <w:sz w:val="32"/>
                <w:szCs w:val="32"/>
                <w:cs/>
              </w:rPr>
              <w:t>ความพึงพอใจของผู้รับบริการ</w:t>
            </w:r>
          </w:p>
        </w:tc>
      </w:tr>
      <w:tr w:rsidR="00502F0B" w:rsidRPr="00BB7C03" w:rsidTr="00387BE7">
        <w:tc>
          <w:tcPr>
            <w:tcW w:w="1526" w:type="dxa"/>
            <w:vMerge w:val="restart"/>
            <w:shd w:val="clear" w:color="auto" w:fill="95B3D7" w:themeFill="accent1" w:themeFillTint="99"/>
          </w:tcPr>
          <w:p w:rsidR="00502F0B" w:rsidRPr="00BB7C03" w:rsidRDefault="00502F0B" w:rsidP="00387BE7">
            <w:pPr>
              <w:spacing w:after="200"/>
              <w:ind w:right="-51"/>
              <w:jc w:val="center"/>
              <w:rPr>
                <w:rFonts w:ascii="TH SarabunIT๙" w:hAnsi="TH SarabunIT๙" w:cs="TH SarabunIT๙"/>
                <w:b/>
                <w:bCs/>
                <w:sz w:val="32"/>
                <w:szCs w:val="32"/>
              </w:rPr>
            </w:pPr>
            <w:r w:rsidRPr="00BB7C03">
              <w:rPr>
                <w:rFonts w:ascii="TH SarabunIT๙" w:hAnsi="TH SarabunIT๙" w:cs="TH SarabunIT๙"/>
                <w:b/>
                <w:bCs/>
                <w:sz w:val="32"/>
                <w:szCs w:val="32"/>
                <w:cs/>
              </w:rPr>
              <w:t>มิติภายใน</w:t>
            </w:r>
          </w:p>
          <w:p w:rsidR="00502F0B" w:rsidRPr="00BB7C03" w:rsidRDefault="00BA5095" w:rsidP="00387BE7">
            <w:pPr>
              <w:spacing w:after="200"/>
              <w:ind w:right="-51"/>
              <w:jc w:val="center"/>
              <w:rPr>
                <w:rFonts w:ascii="TH SarabunIT๙" w:hAnsi="TH SarabunIT๙" w:cs="TH SarabunIT๙"/>
                <w:b/>
                <w:bCs/>
                <w:sz w:val="32"/>
                <w:szCs w:val="32"/>
              </w:rPr>
            </w:pPr>
            <w:r>
              <w:rPr>
                <w:rFonts w:ascii="TH SarabunIT๙" w:hAnsi="TH SarabunIT๙" w:cs="TH SarabunIT๙"/>
                <w:b/>
                <w:bCs/>
                <w:sz w:val="32"/>
                <w:szCs w:val="32"/>
                <w:cs/>
              </w:rPr>
              <w:t>(</w:t>
            </w:r>
            <w:r>
              <w:rPr>
                <w:rFonts w:ascii="TH SarabunIT๙" w:hAnsi="TH SarabunIT๙" w:cs="TH SarabunIT๙" w:hint="cs"/>
                <w:b/>
                <w:bCs/>
                <w:sz w:val="32"/>
                <w:szCs w:val="32"/>
                <w:cs/>
              </w:rPr>
              <w:t>40</w:t>
            </w:r>
            <w:r w:rsidR="00502F0B" w:rsidRPr="00BB7C03">
              <w:rPr>
                <w:rFonts w:ascii="TH SarabunIT๙" w:hAnsi="TH SarabunIT๙" w:cs="TH SarabunIT๙"/>
                <w:b/>
                <w:bCs/>
                <w:sz w:val="32"/>
                <w:szCs w:val="32"/>
              </w:rPr>
              <w:t>%</w:t>
            </w:r>
            <w:r w:rsidR="00502F0B" w:rsidRPr="00BB7C03">
              <w:rPr>
                <w:rFonts w:ascii="TH SarabunIT๙" w:hAnsi="TH SarabunIT๙" w:cs="TH SarabunIT๙"/>
                <w:b/>
                <w:bCs/>
                <w:sz w:val="32"/>
                <w:szCs w:val="32"/>
                <w:cs/>
              </w:rPr>
              <w:t>)</w:t>
            </w:r>
          </w:p>
        </w:tc>
        <w:tc>
          <w:tcPr>
            <w:tcW w:w="3827" w:type="dxa"/>
            <w:shd w:val="clear" w:color="auto" w:fill="548DD4" w:themeFill="text2" w:themeFillTint="99"/>
          </w:tcPr>
          <w:p w:rsidR="00502F0B" w:rsidRPr="00BB7C03" w:rsidRDefault="009019C5" w:rsidP="00387BE7">
            <w:pPr>
              <w:spacing w:before="120" w:after="200"/>
              <w:ind w:right="-51"/>
              <w:jc w:val="center"/>
              <w:rPr>
                <w:rFonts w:ascii="TH SarabunIT๙" w:hAnsi="TH SarabunIT๙" w:cs="TH SarabunIT๙"/>
                <w:b/>
                <w:bCs/>
                <w:sz w:val="32"/>
                <w:szCs w:val="32"/>
                <w:cs/>
              </w:rPr>
            </w:pPr>
            <w:r>
              <w:rPr>
                <w:rFonts w:ascii="TH SarabunIT๙" w:hAnsi="TH SarabunIT๙" w:cs="TH SarabunIT๙"/>
                <w:b/>
                <w:bCs/>
                <w:sz w:val="32"/>
                <w:szCs w:val="32"/>
                <w:cs/>
              </w:rPr>
              <w:t>ด้านประเมินประสิทธิภาพ (</w:t>
            </w:r>
            <w:r w:rsidR="006710A4">
              <w:rPr>
                <w:rFonts w:ascii="TH SarabunIT๙" w:hAnsi="TH SarabunIT๙" w:cs="TH SarabunIT๙" w:hint="cs"/>
                <w:b/>
                <w:bCs/>
                <w:sz w:val="32"/>
                <w:szCs w:val="32"/>
                <w:cs/>
              </w:rPr>
              <w:t>30</w:t>
            </w:r>
            <w:r w:rsidR="00502F0B" w:rsidRPr="00BB7C03">
              <w:rPr>
                <w:rFonts w:ascii="TH SarabunIT๙" w:hAnsi="TH SarabunIT๙" w:cs="TH SarabunIT๙"/>
                <w:b/>
                <w:bCs/>
                <w:sz w:val="32"/>
                <w:szCs w:val="32"/>
              </w:rPr>
              <w:t>%</w:t>
            </w:r>
            <w:r w:rsidR="00502F0B" w:rsidRPr="00BB7C03">
              <w:rPr>
                <w:rFonts w:ascii="TH SarabunIT๙" w:hAnsi="TH SarabunIT๙" w:cs="TH SarabunIT๙"/>
                <w:b/>
                <w:bCs/>
                <w:sz w:val="32"/>
                <w:szCs w:val="32"/>
                <w:cs/>
              </w:rPr>
              <w:t>)</w:t>
            </w:r>
          </w:p>
        </w:tc>
        <w:tc>
          <w:tcPr>
            <w:tcW w:w="3827" w:type="dxa"/>
            <w:shd w:val="clear" w:color="auto" w:fill="548DD4" w:themeFill="text2" w:themeFillTint="99"/>
          </w:tcPr>
          <w:p w:rsidR="00502F0B" w:rsidRPr="00BB7C03" w:rsidRDefault="00502F0B" w:rsidP="00387BE7">
            <w:pPr>
              <w:spacing w:before="120" w:after="200"/>
              <w:ind w:right="-51"/>
              <w:jc w:val="center"/>
              <w:rPr>
                <w:rFonts w:ascii="TH SarabunIT๙" w:hAnsi="TH SarabunIT๙" w:cs="TH SarabunIT๙"/>
                <w:b/>
                <w:bCs/>
                <w:sz w:val="32"/>
                <w:szCs w:val="32"/>
                <w:cs/>
              </w:rPr>
            </w:pPr>
            <w:r w:rsidRPr="00BB7C03">
              <w:rPr>
                <w:rFonts w:ascii="TH SarabunIT๙" w:hAnsi="TH SarabunIT๙" w:cs="TH SarabunIT๙"/>
                <w:b/>
                <w:bCs/>
                <w:sz w:val="32"/>
                <w:szCs w:val="32"/>
                <w:cs/>
              </w:rPr>
              <w:t>ด้านพัฒนาองค์กร</w:t>
            </w:r>
            <w:r w:rsidRPr="00BB7C03">
              <w:rPr>
                <w:rFonts w:ascii="TH SarabunIT๙" w:hAnsi="TH SarabunIT๙" w:cs="TH SarabunIT๙"/>
                <w:b/>
                <w:bCs/>
                <w:sz w:val="32"/>
                <w:szCs w:val="32"/>
              </w:rPr>
              <w:t xml:space="preserve"> </w:t>
            </w:r>
            <w:r w:rsidR="009019C5">
              <w:rPr>
                <w:rFonts w:ascii="TH SarabunIT๙" w:hAnsi="TH SarabunIT๙" w:cs="TH SarabunIT๙"/>
                <w:b/>
                <w:bCs/>
                <w:sz w:val="32"/>
                <w:szCs w:val="32"/>
                <w:cs/>
              </w:rPr>
              <w:t>(1</w:t>
            </w:r>
            <w:r w:rsidR="006710A4">
              <w:rPr>
                <w:rFonts w:ascii="TH SarabunIT๙" w:hAnsi="TH SarabunIT๙" w:cs="TH SarabunIT๙" w:hint="cs"/>
                <w:b/>
                <w:bCs/>
                <w:sz w:val="32"/>
                <w:szCs w:val="32"/>
                <w:cs/>
              </w:rPr>
              <w:t>0</w:t>
            </w:r>
            <w:r w:rsidRPr="00BB7C03">
              <w:rPr>
                <w:rFonts w:ascii="TH SarabunIT๙" w:hAnsi="TH SarabunIT๙" w:cs="TH SarabunIT๙"/>
                <w:b/>
                <w:bCs/>
                <w:sz w:val="32"/>
                <w:szCs w:val="32"/>
              </w:rPr>
              <w:t>%</w:t>
            </w:r>
            <w:r w:rsidRPr="00BB7C03">
              <w:rPr>
                <w:rFonts w:ascii="TH SarabunIT๙" w:hAnsi="TH SarabunIT๙" w:cs="TH SarabunIT๙"/>
                <w:b/>
                <w:bCs/>
                <w:sz w:val="32"/>
                <w:szCs w:val="32"/>
                <w:cs/>
              </w:rPr>
              <w:t>)</w:t>
            </w:r>
          </w:p>
        </w:tc>
      </w:tr>
      <w:tr w:rsidR="00502F0B" w:rsidRPr="00BB7C03" w:rsidTr="00387BE7">
        <w:tc>
          <w:tcPr>
            <w:tcW w:w="1526" w:type="dxa"/>
            <w:vMerge/>
            <w:shd w:val="clear" w:color="auto" w:fill="95B3D7" w:themeFill="accent1" w:themeFillTint="99"/>
          </w:tcPr>
          <w:p w:rsidR="00502F0B" w:rsidRPr="00BB7C03" w:rsidRDefault="00502F0B" w:rsidP="00387BE7">
            <w:pPr>
              <w:spacing w:before="120" w:after="200"/>
              <w:ind w:right="-51"/>
              <w:jc w:val="thaiDistribute"/>
              <w:rPr>
                <w:rFonts w:ascii="TH SarabunIT๙" w:hAnsi="TH SarabunIT๙" w:cs="TH SarabunIT๙"/>
                <w:sz w:val="32"/>
                <w:szCs w:val="32"/>
              </w:rPr>
            </w:pPr>
          </w:p>
        </w:tc>
        <w:tc>
          <w:tcPr>
            <w:tcW w:w="3827" w:type="dxa"/>
          </w:tcPr>
          <w:p w:rsidR="00502F0B" w:rsidRPr="00BB7C03" w:rsidRDefault="00502F0B" w:rsidP="00853201">
            <w:pPr>
              <w:numPr>
                <w:ilvl w:val="0"/>
                <w:numId w:val="7"/>
              </w:numPr>
              <w:tabs>
                <w:tab w:val="left" w:pos="459"/>
              </w:tabs>
              <w:ind w:left="317" w:right="342" w:hanging="142"/>
              <w:rPr>
                <w:rFonts w:ascii="TH SarabunIT๙" w:hAnsi="TH SarabunIT๙" w:cs="TH SarabunIT๙"/>
                <w:sz w:val="32"/>
                <w:szCs w:val="32"/>
              </w:rPr>
            </w:pPr>
            <w:r w:rsidRPr="00BB7C03">
              <w:rPr>
                <w:rFonts w:ascii="TH SarabunIT๙" w:hAnsi="TH SarabunIT๙" w:cs="TH SarabunIT๙"/>
                <w:sz w:val="32"/>
                <w:szCs w:val="32"/>
                <w:cs/>
              </w:rPr>
              <w:t>การเบิกจ่ายเงินงบประมาณ</w:t>
            </w:r>
          </w:p>
          <w:p w:rsidR="00502F0B" w:rsidRPr="00BB7C03" w:rsidRDefault="00502F0B" w:rsidP="00853201">
            <w:pPr>
              <w:pStyle w:val="ListParagraph"/>
              <w:numPr>
                <w:ilvl w:val="0"/>
                <w:numId w:val="7"/>
              </w:numPr>
              <w:ind w:left="459" w:right="342" w:hanging="284"/>
              <w:rPr>
                <w:rFonts w:ascii="TH SarabunIT๙" w:hAnsi="TH SarabunIT๙" w:cs="TH SarabunIT๙"/>
                <w:sz w:val="32"/>
                <w:szCs w:val="32"/>
              </w:rPr>
            </w:pPr>
            <w:r w:rsidRPr="00BB7C03">
              <w:rPr>
                <w:rFonts w:ascii="TH SarabunIT๙" w:hAnsi="TH SarabunIT๙" w:cs="TH SarabunIT๙"/>
                <w:sz w:val="32"/>
                <w:szCs w:val="32"/>
                <w:cs/>
              </w:rPr>
              <w:t>การประหยัดพลังงาน</w:t>
            </w:r>
          </w:p>
          <w:p w:rsidR="00502F0B" w:rsidRPr="00BB7C03" w:rsidRDefault="00502F0B" w:rsidP="00853201">
            <w:pPr>
              <w:pStyle w:val="ListParagraph"/>
              <w:numPr>
                <w:ilvl w:val="0"/>
                <w:numId w:val="7"/>
              </w:numPr>
              <w:ind w:left="459" w:right="342" w:hanging="284"/>
              <w:rPr>
                <w:rFonts w:ascii="TH SarabunIT๙" w:hAnsi="TH SarabunIT๙" w:cs="TH SarabunIT๙"/>
                <w:sz w:val="32"/>
                <w:szCs w:val="32"/>
                <w:cs/>
              </w:rPr>
            </w:pPr>
            <w:r w:rsidRPr="00BB7C03">
              <w:rPr>
                <w:rFonts w:ascii="TH SarabunIT๙" w:hAnsi="TH SarabunIT๙" w:cs="TH SarabunIT๙"/>
                <w:sz w:val="32"/>
                <w:szCs w:val="32"/>
                <w:cs/>
              </w:rPr>
              <w:t>การประหยัดน้ำ</w:t>
            </w:r>
          </w:p>
          <w:p w:rsidR="00502F0B" w:rsidRPr="00BB7C03" w:rsidRDefault="00502F0B" w:rsidP="00853201">
            <w:pPr>
              <w:pStyle w:val="ListParagraph"/>
              <w:numPr>
                <w:ilvl w:val="0"/>
                <w:numId w:val="7"/>
              </w:numPr>
              <w:ind w:left="459" w:right="342" w:hanging="284"/>
              <w:rPr>
                <w:rFonts w:ascii="TH SarabunIT๙" w:hAnsi="TH SarabunIT๙" w:cs="TH SarabunIT๙"/>
                <w:sz w:val="24"/>
                <w:szCs w:val="28"/>
              </w:rPr>
            </w:pPr>
            <w:r w:rsidRPr="00BB7C03">
              <w:rPr>
                <w:rFonts w:ascii="TH SarabunIT๙" w:hAnsi="TH SarabunIT๙" w:cs="TH SarabunIT๙"/>
                <w:sz w:val="32"/>
                <w:szCs w:val="32"/>
                <w:cs/>
              </w:rPr>
              <w:t>การพัฒนาประสิทธิภาพระบบสารสนเทศภาครัฐ</w:t>
            </w:r>
          </w:p>
        </w:tc>
        <w:tc>
          <w:tcPr>
            <w:tcW w:w="3827" w:type="dxa"/>
          </w:tcPr>
          <w:p w:rsidR="00502F0B" w:rsidRPr="00BB7C03" w:rsidRDefault="00502F0B" w:rsidP="00853201">
            <w:pPr>
              <w:numPr>
                <w:ilvl w:val="0"/>
                <w:numId w:val="7"/>
              </w:numPr>
              <w:ind w:left="459" w:hanging="283"/>
              <w:rPr>
                <w:rFonts w:ascii="TH SarabunIT๙" w:hAnsi="TH SarabunIT๙" w:cs="TH SarabunIT๙"/>
                <w:sz w:val="28"/>
                <w:szCs w:val="32"/>
              </w:rPr>
            </w:pPr>
            <w:r w:rsidRPr="00BB7C03">
              <w:rPr>
                <w:rFonts w:ascii="TH SarabunIT๙" w:hAnsi="TH SarabunIT๙" w:cs="TH SarabunIT๙"/>
                <w:sz w:val="28"/>
                <w:szCs w:val="32"/>
                <w:cs/>
              </w:rPr>
              <w:t xml:space="preserve">การพัฒนาสมรรถนะองค์การ      </w:t>
            </w:r>
            <w:r w:rsidRPr="00BB7C03">
              <w:rPr>
                <w:rFonts w:ascii="TH SarabunIT๙" w:hAnsi="TH SarabunIT๙" w:cs="TH SarabunIT๙"/>
                <w:sz w:val="28"/>
                <w:szCs w:val="32"/>
                <w:cs/>
              </w:rPr>
              <w:br/>
              <w:t>(ทุนมนุษย์ สารสนเทศ และวัฒนธรรมองค์การ)</w:t>
            </w:r>
          </w:p>
          <w:p w:rsidR="00502F0B" w:rsidRPr="00BB7C03" w:rsidRDefault="00502F0B" w:rsidP="009019C5">
            <w:pPr>
              <w:ind w:left="459"/>
              <w:rPr>
                <w:rFonts w:ascii="TH SarabunIT๙" w:hAnsi="TH SarabunIT๙" w:cs="TH SarabunIT๙"/>
                <w:sz w:val="32"/>
                <w:szCs w:val="32"/>
              </w:rPr>
            </w:pPr>
          </w:p>
        </w:tc>
      </w:tr>
    </w:tbl>
    <w:p w:rsidR="00502F0B" w:rsidRPr="00BB7C03" w:rsidRDefault="00502F0B" w:rsidP="00502F0B">
      <w:pPr>
        <w:spacing w:before="240" w:after="200"/>
        <w:ind w:right="-51"/>
        <w:jc w:val="center"/>
        <w:rPr>
          <w:rFonts w:ascii="TH SarabunIT๙" w:hAnsi="TH SarabunIT๙" w:cs="TH SarabunIT๙"/>
          <w:b/>
          <w:bCs/>
          <w:sz w:val="32"/>
          <w:szCs w:val="32"/>
        </w:rPr>
      </w:pPr>
      <w:r w:rsidRPr="00BB7C03">
        <w:rPr>
          <w:rFonts w:ascii="TH SarabunIT๙" w:hAnsi="TH SarabunIT๙" w:cs="TH SarabunIT๙"/>
          <w:b/>
          <w:bCs/>
          <w:sz w:val="32"/>
          <w:szCs w:val="32"/>
          <w:cs/>
        </w:rPr>
        <w:t>แผนภาพที่ 1-1 กรอบกา</w:t>
      </w:r>
      <w:r w:rsidR="009019C5">
        <w:rPr>
          <w:rFonts w:ascii="TH SarabunIT๙" w:hAnsi="TH SarabunIT๙" w:cs="TH SarabunIT๙"/>
          <w:b/>
          <w:bCs/>
          <w:sz w:val="32"/>
          <w:szCs w:val="32"/>
          <w:cs/>
        </w:rPr>
        <w:t xml:space="preserve">รประเมินผลการปฏิบัติราชการของ </w:t>
      </w:r>
      <w:r w:rsidR="009019C5">
        <w:rPr>
          <w:rFonts w:ascii="TH SarabunIT๙" w:hAnsi="TH SarabunIT๙" w:cs="TH SarabunIT๙" w:hint="cs"/>
          <w:b/>
          <w:bCs/>
          <w:sz w:val="32"/>
          <w:szCs w:val="32"/>
          <w:cs/>
        </w:rPr>
        <w:t>สตม</w:t>
      </w:r>
      <w:r w:rsidRPr="00BB7C03">
        <w:rPr>
          <w:rFonts w:ascii="TH SarabunIT๙" w:hAnsi="TH SarabunIT๙" w:cs="TH SarabunIT๙"/>
          <w:b/>
          <w:bCs/>
          <w:sz w:val="32"/>
          <w:szCs w:val="32"/>
          <w:cs/>
        </w:rPr>
        <w:t>.</w:t>
      </w:r>
    </w:p>
    <w:p w:rsidR="00502F0B" w:rsidRDefault="009019C5" w:rsidP="00502F0B">
      <w:pPr>
        <w:spacing w:after="200"/>
        <w:ind w:right="-51" w:firstLine="720"/>
        <w:jc w:val="thaiDistribute"/>
        <w:rPr>
          <w:rFonts w:ascii="TH SarabunIT๙" w:hAnsi="TH SarabunIT๙" w:cs="TH SarabunIT๙"/>
          <w:sz w:val="32"/>
          <w:szCs w:val="32"/>
        </w:rPr>
      </w:pPr>
      <w:r>
        <w:rPr>
          <w:rFonts w:ascii="TH SarabunIT๙" w:hAnsi="TH SarabunIT๙" w:cs="TH SarabunIT๙"/>
          <w:sz w:val="32"/>
          <w:szCs w:val="32"/>
          <w:cs/>
        </w:rPr>
        <w:t>สำนักงาน</w:t>
      </w:r>
      <w:r>
        <w:rPr>
          <w:rFonts w:ascii="TH SarabunIT๙" w:hAnsi="TH SarabunIT๙" w:cs="TH SarabunIT๙" w:hint="cs"/>
          <w:sz w:val="32"/>
          <w:szCs w:val="32"/>
          <w:cs/>
        </w:rPr>
        <w:t>ตรวจคนเข้าเมือง</w:t>
      </w:r>
      <w:r w:rsidR="00502F0B" w:rsidRPr="00BB7C03">
        <w:rPr>
          <w:rFonts w:ascii="TH SarabunIT๙" w:hAnsi="TH SarabunIT๙" w:cs="TH SarabunIT๙"/>
          <w:sz w:val="32"/>
          <w:szCs w:val="32"/>
          <w:cs/>
        </w:rPr>
        <w:t>จะจัดทำคำรับรองการปฏิบัติราชการและได้รับการประเมินผลการปฏิบัติราชการตามคำรับรองการปฏิบัติราชการของส่วนราชการ เพื่อรับการจัดสรรสิ่งจูงใจภายใต้กรอบการประเมิน ทั้ง ๒ มิตินี้ โดยมิติภายนอก ด้านการประเมินประสิทธิผลในการบรรลุเป้าหมายตามภารกิจหลักของ ตร. ตามยุทธศาสตร์ของประเทศ แผนปฏิบัติราชการ ตร. และตัวชี้วัดระหว่างกระทรวงที่มีเป้าหมายร่วมกัน (</w:t>
      </w:r>
      <w:r w:rsidR="00502F0B" w:rsidRPr="00BB7C03">
        <w:rPr>
          <w:rFonts w:ascii="TH SarabunIT๙" w:hAnsi="TH SarabunIT๙" w:cs="TH SarabunIT๙"/>
          <w:sz w:val="32"/>
          <w:szCs w:val="32"/>
        </w:rPr>
        <w:t xml:space="preserve">Joint KPIs) </w:t>
      </w:r>
      <w:r w:rsidR="00502F0B" w:rsidRPr="00BB7C03">
        <w:rPr>
          <w:rFonts w:ascii="TH SarabunIT๙" w:hAnsi="TH SarabunIT๙" w:cs="TH SarabunIT๙"/>
          <w:sz w:val="32"/>
          <w:szCs w:val="32"/>
          <w:cs/>
        </w:rPr>
        <w:t>และ ด้านการประเมินคุณภาพ ได้แก่ ความพึงพอใจของผู้รับบริการ  ส่วนมิติภายใน ด้านการประเมินประสิทธิภาพ ได้แก่ การเบิกจ่ายงบประมาณ การประหยัดพลังงาน และระบบสารสนเทศภาครัฐ  และด้านการพัฒนาองค์การ ได้แก่ การพัฒนาสมรรถนะองค์การ (ทุนมนุษย์ สารสนเทศ และวัฒนธรรมองค์การ) และการสร้างความโปร่งใสในการปฏิบัติราชการ</w:t>
      </w:r>
    </w:p>
    <w:p w:rsidR="00855A3B" w:rsidRDefault="00855A3B" w:rsidP="00502F0B">
      <w:pPr>
        <w:spacing w:after="200"/>
        <w:ind w:right="-51" w:firstLine="720"/>
        <w:jc w:val="thaiDistribute"/>
        <w:rPr>
          <w:rFonts w:ascii="TH SarabunIT๙" w:hAnsi="TH SarabunIT๙" w:cs="TH SarabunIT๙"/>
          <w:sz w:val="32"/>
          <w:szCs w:val="32"/>
        </w:rPr>
      </w:pPr>
    </w:p>
    <w:p w:rsidR="00855A3B" w:rsidRDefault="00855A3B" w:rsidP="00502F0B">
      <w:pPr>
        <w:spacing w:after="200"/>
        <w:ind w:right="-51" w:firstLine="720"/>
        <w:jc w:val="thaiDistribute"/>
        <w:rPr>
          <w:rFonts w:ascii="TH SarabunIT๙" w:hAnsi="TH SarabunIT๙" w:cs="TH SarabunIT๙"/>
          <w:sz w:val="32"/>
          <w:szCs w:val="32"/>
        </w:rPr>
      </w:pPr>
    </w:p>
    <w:p w:rsidR="00855A3B" w:rsidRDefault="00855A3B" w:rsidP="00502F0B">
      <w:pPr>
        <w:spacing w:after="200"/>
        <w:ind w:right="-51" w:firstLine="720"/>
        <w:jc w:val="thaiDistribute"/>
        <w:rPr>
          <w:rFonts w:ascii="TH SarabunIT๙" w:hAnsi="TH SarabunIT๙" w:cs="TH SarabunIT๙"/>
          <w:sz w:val="32"/>
          <w:szCs w:val="32"/>
        </w:rPr>
      </w:pPr>
    </w:p>
    <w:p w:rsidR="00855A3B" w:rsidRDefault="00855A3B" w:rsidP="00502F0B">
      <w:pPr>
        <w:spacing w:after="200"/>
        <w:ind w:right="-51" w:firstLine="720"/>
        <w:jc w:val="thaiDistribute"/>
        <w:rPr>
          <w:rFonts w:ascii="TH SarabunIT๙" w:hAnsi="TH SarabunIT๙" w:cs="TH SarabunIT๙"/>
          <w:sz w:val="32"/>
          <w:szCs w:val="32"/>
        </w:rPr>
      </w:pPr>
    </w:p>
    <w:p w:rsidR="00855A3B" w:rsidRPr="00BB7C03" w:rsidRDefault="00855A3B" w:rsidP="00502F0B">
      <w:pPr>
        <w:spacing w:after="200"/>
        <w:ind w:right="-51" w:firstLine="720"/>
        <w:jc w:val="thaiDistribute"/>
        <w:rPr>
          <w:rFonts w:ascii="TH SarabunIT๙" w:hAnsi="TH SarabunIT๙" w:cs="TH SarabunIT๙"/>
          <w:sz w:val="32"/>
          <w:szCs w:val="32"/>
        </w:rPr>
      </w:pPr>
    </w:p>
    <w:p w:rsidR="00502F0B" w:rsidRPr="00BB7C03" w:rsidRDefault="00502F0B" w:rsidP="00502F0B">
      <w:pPr>
        <w:spacing w:before="120"/>
        <w:ind w:left="993"/>
        <w:rPr>
          <w:rFonts w:ascii="TH SarabunIT๙" w:hAnsi="TH SarabunIT๙" w:cs="TH SarabunIT๙"/>
          <w:sz w:val="32"/>
          <w:szCs w:val="32"/>
        </w:rPr>
      </w:pPr>
      <w:r w:rsidRPr="00BB7C03">
        <w:rPr>
          <w:rFonts w:ascii="TH SarabunIT๙" w:hAnsi="TH SarabunIT๙" w:cs="TH SarabunIT๙"/>
          <w:b/>
          <w:bCs/>
          <w:sz w:val="32"/>
          <w:szCs w:val="32"/>
          <w:cs/>
        </w:rPr>
        <w:lastRenderedPageBreak/>
        <w:t>1.2.2 หลักการในการจัดทำคำรับรองการปฏิบัติราชการ ประจำปีงบประมาณ พ.ศ.2558</w:t>
      </w:r>
    </w:p>
    <w:p w:rsidR="00502F0B" w:rsidRPr="00BB7C03" w:rsidRDefault="00855A3B" w:rsidP="00853201">
      <w:pPr>
        <w:numPr>
          <w:ilvl w:val="0"/>
          <w:numId w:val="4"/>
        </w:numPr>
        <w:ind w:left="0" w:firstLine="1701"/>
        <w:jc w:val="thaiDistribute"/>
        <w:rPr>
          <w:rFonts w:ascii="TH SarabunIT๙" w:hAnsi="TH SarabunIT๙" w:cs="TH SarabunIT๙"/>
          <w:sz w:val="32"/>
          <w:szCs w:val="32"/>
        </w:rPr>
      </w:pPr>
      <w:r>
        <w:rPr>
          <w:rFonts w:ascii="TH SarabunIT๙" w:hAnsi="TH SarabunIT๙" w:cs="TH SarabunIT๙"/>
          <w:sz w:val="32"/>
          <w:szCs w:val="32"/>
          <w:cs/>
        </w:rPr>
        <w:t>สำนักงา</w:t>
      </w:r>
      <w:r>
        <w:rPr>
          <w:rFonts w:ascii="TH SarabunIT๙" w:hAnsi="TH SarabunIT๙" w:cs="TH SarabunIT๙" w:hint="cs"/>
          <w:sz w:val="32"/>
          <w:szCs w:val="32"/>
          <w:cs/>
        </w:rPr>
        <w:t>นตรวจคนเข้าเมือง</w:t>
      </w:r>
      <w:r w:rsidR="00502F0B" w:rsidRPr="00BB7C03">
        <w:rPr>
          <w:rFonts w:ascii="TH SarabunIT๙" w:hAnsi="TH SarabunIT๙" w:cs="TH SarabunIT๙"/>
          <w:sz w:val="32"/>
          <w:szCs w:val="32"/>
          <w:cs/>
        </w:rPr>
        <w:t xml:space="preserve"> จัดทำคำรับรองการปฏิบัติราชการระดับหน่วยงาน</w:t>
      </w:r>
      <w:r w:rsidR="00502F0B" w:rsidRPr="00BB7C03">
        <w:rPr>
          <w:rFonts w:ascii="TH SarabunIT๙" w:hAnsi="TH SarabunIT๙" w:cs="TH SarabunIT๙"/>
          <w:b/>
          <w:bCs/>
          <w:sz w:val="32"/>
          <w:szCs w:val="32"/>
          <w:cs/>
        </w:rPr>
        <w:t xml:space="preserve"> </w:t>
      </w:r>
      <w:r>
        <w:rPr>
          <w:rFonts w:ascii="TH SarabunIT๙" w:hAnsi="TH SarabunIT๙" w:cs="TH SarabunIT๙"/>
          <w:sz w:val="32"/>
          <w:szCs w:val="32"/>
          <w:cs/>
        </w:rPr>
        <w:t xml:space="preserve">จำนวน </w:t>
      </w:r>
      <w:r>
        <w:rPr>
          <w:rFonts w:ascii="TH SarabunIT๙" w:hAnsi="TH SarabunIT๙" w:cs="TH SarabunIT๙" w:hint="cs"/>
          <w:sz w:val="32"/>
          <w:szCs w:val="32"/>
          <w:cs/>
        </w:rPr>
        <w:t>9</w:t>
      </w:r>
      <w:r w:rsidR="00502F0B" w:rsidRPr="00BB7C03">
        <w:rPr>
          <w:rFonts w:ascii="TH SarabunIT๙" w:hAnsi="TH SarabunIT๙" w:cs="TH SarabunIT๙"/>
          <w:sz w:val="32"/>
          <w:szCs w:val="32"/>
          <w:cs/>
        </w:rPr>
        <w:t xml:space="preserve"> หน่วย ได้แก่</w:t>
      </w:r>
    </w:p>
    <w:p w:rsidR="00502F0B" w:rsidRPr="00BB7C03" w:rsidRDefault="00855A3B" w:rsidP="00853201">
      <w:pPr>
        <w:numPr>
          <w:ilvl w:val="1"/>
          <w:numId w:val="3"/>
        </w:numPr>
        <w:ind w:left="2694" w:hanging="283"/>
        <w:rPr>
          <w:rFonts w:ascii="TH SarabunIT๙" w:hAnsi="TH SarabunIT๙" w:cs="TH SarabunIT๙"/>
          <w:sz w:val="32"/>
          <w:szCs w:val="32"/>
        </w:rPr>
      </w:pPr>
      <w:r>
        <w:rPr>
          <w:rFonts w:ascii="TH SarabunIT๙" w:hAnsi="TH SarabunIT๙" w:cs="TH SarabunIT๙" w:hint="cs"/>
          <w:sz w:val="32"/>
          <w:szCs w:val="32"/>
          <w:cs/>
        </w:rPr>
        <w:t>กองบังคับการอำนวยการ สำนักงานตรวจคนเข้าเมือง</w:t>
      </w:r>
    </w:p>
    <w:p w:rsidR="00502F0B" w:rsidRPr="00BB7C03" w:rsidRDefault="00855A3B" w:rsidP="00853201">
      <w:pPr>
        <w:numPr>
          <w:ilvl w:val="1"/>
          <w:numId w:val="3"/>
        </w:numPr>
        <w:ind w:left="2694" w:hanging="283"/>
        <w:rPr>
          <w:rFonts w:ascii="TH SarabunIT๙" w:hAnsi="TH SarabunIT๙" w:cs="TH SarabunIT๙"/>
          <w:sz w:val="32"/>
          <w:szCs w:val="32"/>
        </w:rPr>
      </w:pPr>
      <w:r>
        <w:rPr>
          <w:rFonts w:ascii="TH SarabunIT๙" w:hAnsi="TH SarabunIT๙" w:cs="TH SarabunIT๙" w:hint="cs"/>
          <w:sz w:val="32"/>
          <w:szCs w:val="32"/>
          <w:cs/>
        </w:rPr>
        <w:t>กองบังคับการตรวจคนเข้าเมือง 1 - 6</w:t>
      </w:r>
    </w:p>
    <w:p w:rsidR="00502F0B" w:rsidRDefault="00855A3B" w:rsidP="00853201">
      <w:pPr>
        <w:numPr>
          <w:ilvl w:val="1"/>
          <w:numId w:val="3"/>
        </w:numPr>
        <w:ind w:left="2694" w:hanging="283"/>
        <w:rPr>
          <w:rFonts w:ascii="TH SarabunIT๙" w:hAnsi="TH SarabunIT๙" w:cs="TH SarabunIT๙"/>
          <w:sz w:val="32"/>
          <w:szCs w:val="32"/>
        </w:rPr>
      </w:pPr>
      <w:r>
        <w:rPr>
          <w:rFonts w:ascii="TH SarabunIT๙" w:hAnsi="TH SarabunIT๙" w:cs="TH SarabunIT๙" w:hint="cs"/>
          <w:sz w:val="32"/>
          <w:szCs w:val="32"/>
          <w:cs/>
        </w:rPr>
        <w:t>กองบังคับการสืบสวนสอบสวน สำนักงานตรวจคนเข้าเมือง</w:t>
      </w:r>
    </w:p>
    <w:p w:rsidR="00855A3B" w:rsidRPr="00BB7C03" w:rsidRDefault="00855A3B" w:rsidP="00853201">
      <w:pPr>
        <w:numPr>
          <w:ilvl w:val="1"/>
          <w:numId w:val="3"/>
        </w:numPr>
        <w:ind w:left="2694" w:hanging="283"/>
        <w:rPr>
          <w:rFonts w:ascii="TH SarabunIT๙" w:hAnsi="TH SarabunIT๙" w:cs="TH SarabunIT๙"/>
          <w:sz w:val="32"/>
          <w:szCs w:val="32"/>
        </w:rPr>
      </w:pPr>
      <w:r>
        <w:rPr>
          <w:rFonts w:ascii="TH SarabunIT๙" w:hAnsi="TH SarabunIT๙" w:cs="TH SarabunIT๙" w:hint="cs"/>
          <w:sz w:val="32"/>
          <w:szCs w:val="32"/>
          <w:cs/>
        </w:rPr>
        <w:t>ศูนย์เทคโนโลยีสารสนเทศตรวจคนเข้าเมือง</w:t>
      </w:r>
    </w:p>
    <w:p w:rsidR="00ED6F74" w:rsidRPr="00ED6F74" w:rsidRDefault="00ED6F74" w:rsidP="00853201">
      <w:pPr>
        <w:numPr>
          <w:ilvl w:val="0"/>
          <w:numId w:val="4"/>
        </w:numPr>
        <w:spacing w:before="120" w:after="200"/>
        <w:ind w:left="0" w:firstLine="1701"/>
        <w:jc w:val="thaiDistribute"/>
        <w:rPr>
          <w:rFonts w:ascii="TH SarabunIT๙" w:hAnsi="TH SarabunIT๙" w:cs="TH SarabunIT๙"/>
          <w:sz w:val="32"/>
          <w:szCs w:val="32"/>
        </w:rPr>
      </w:pPr>
      <w:r>
        <w:rPr>
          <w:rFonts w:ascii="TH SarabunIT๙" w:hAnsi="TH SarabunIT๙" w:cs="TH SarabunIT๙" w:hint="cs"/>
          <w:sz w:val="32"/>
          <w:szCs w:val="32"/>
          <w:cs/>
        </w:rPr>
        <w:t>บก.อก.สตม. เป็น</w:t>
      </w:r>
      <w:r w:rsidR="00502F0B" w:rsidRPr="00BB7C03">
        <w:rPr>
          <w:rFonts w:ascii="TH SarabunIT๙" w:hAnsi="TH SarabunIT๙" w:cs="TH SarabunIT๙"/>
          <w:sz w:val="32"/>
          <w:szCs w:val="32"/>
          <w:cs/>
        </w:rPr>
        <w:t>หน่วยรับผิดชอบหลัก ตัวชี้วัดระดับ ตร. เป็นเจ้าภาพการจัดทำ</w:t>
      </w:r>
      <w:r w:rsidR="00502F0B" w:rsidRPr="00ED6F74">
        <w:rPr>
          <w:rFonts w:ascii="TH SarabunIT๙" w:hAnsi="TH SarabunIT๙" w:cs="TH SarabunIT๙"/>
          <w:spacing w:val="-6"/>
          <w:sz w:val="32"/>
          <w:szCs w:val="32"/>
          <w:cs/>
        </w:rPr>
        <w:t>รายละเอียดตัวชี้วัดกับคำรับรองการปฏิบัติราชการ ตร.  ตามหลักการที่สำนักงาน ก.พ.ร. กำหนด</w:t>
      </w:r>
      <w:r w:rsidRPr="00ED6F74">
        <w:rPr>
          <w:rFonts w:ascii="TH SarabunIT๙" w:hAnsi="TH SarabunIT๙" w:cs="TH SarabunIT๙"/>
          <w:b/>
          <w:bCs/>
          <w:spacing w:val="-6"/>
          <w:sz w:val="32"/>
          <w:szCs w:val="32"/>
          <w:cs/>
        </w:rPr>
        <w:t xml:space="preserve"> </w:t>
      </w:r>
      <w:r w:rsidRPr="00ED6F74">
        <w:rPr>
          <w:rFonts w:ascii="TH SarabunIT๙" w:hAnsi="TH SarabunIT๙" w:cs="TH SarabunIT๙" w:hint="cs"/>
          <w:spacing w:val="-6"/>
          <w:sz w:val="32"/>
          <w:szCs w:val="32"/>
          <w:cs/>
        </w:rPr>
        <w:t>ปนะกอบด้วย</w:t>
      </w:r>
      <w:r w:rsidR="00502F0B" w:rsidRPr="00BB7C03">
        <w:rPr>
          <w:rFonts w:ascii="TH SarabunIT๙" w:hAnsi="TH SarabunIT๙" w:cs="TH SarabunIT๙"/>
          <w:b/>
          <w:bCs/>
          <w:sz w:val="32"/>
          <w:szCs w:val="32"/>
          <w:cs/>
        </w:rPr>
        <w:t xml:space="preserve"> </w:t>
      </w:r>
      <w:r>
        <w:rPr>
          <w:rFonts w:ascii="TH SarabunIT๙" w:hAnsi="TH SarabunIT๙" w:cs="TH SarabunIT๙" w:hint="cs"/>
          <w:sz w:val="32"/>
          <w:szCs w:val="32"/>
          <w:cs/>
        </w:rPr>
        <w:t xml:space="preserve">ตัวชี้วัดที่ 2 </w:t>
      </w:r>
      <w:r w:rsidRPr="00BB7C03">
        <w:rPr>
          <w:rFonts w:ascii="TH SarabunIT๙" w:hAnsi="TH SarabunIT๙" w:cs="TH SarabunIT๙"/>
          <w:sz w:val="32"/>
          <w:szCs w:val="32"/>
          <w:cs/>
        </w:rPr>
        <w:t>ความพึงพอใจของผู้รับบริการ</w:t>
      </w:r>
      <w:r>
        <w:rPr>
          <w:rFonts w:ascii="TH SarabunIT๙" w:hAnsi="TH SarabunIT๙" w:cs="TH SarabunIT๙" w:hint="cs"/>
          <w:sz w:val="32"/>
          <w:szCs w:val="32"/>
          <w:cs/>
        </w:rPr>
        <w:t xml:space="preserve"> </w:t>
      </w:r>
      <w:r w:rsidRPr="00B47044">
        <w:rPr>
          <w:rFonts w:ascii="TH SarabunIT๙" w:hAnsi="TH SarabunIT๙" w:cs="TH SarabunIT๙" w:hint="cs"/>
          <w:sz w:val="32"/>
          <w:szCs w:val="32"/>
          <w:cs/>
        </w:rPr>
        <w:t>กระบวนงาน</w:t>
      </w:r>
      <w:r>
        <w:rPr>
          <w:rFonts w:ascii="TH SarabunIT๙" w:hAnsi="TH SarabunIT๙" w:cs="TH SarabunIT๙" w:hint="cs"/>
          <w:sz w:val="32"/>
          <w:szCs w:val="32"/>
          <w:cs/>
        </w:rPr>
        <w:t xml:space="preserve"> “</w:t>
      </w:r>
      <w:r w:rsidRPr="00B47044">
        <w:rPr>
          <w:rFonts w:ascii="TH SarabunIT๙" w:hAnsi="TH SarabunIT๙" w:cs="TH SarabunIT๙" w:hint="cs"/>
          <w:sz w:val="32"/>
          <w:szCs w:val="32"/>
          <w:cs/>
        </w:rPr>
        <w:t>การรับแจ้งที่พักอาศัย</w:t>
      </w:r>
      <w:r>
        <w:rPr>
          <w:rFonts w:ascii="TH SarabunIT๙" w:hAnsi="TH SarabunIT๙" w:cs="TH SarabunIT๙" w:hint="cs"/>
          <w:sz w:val="32"/>
          <w:szCs w:val="32"/>
          <w:cs/>
        </w:rPr>
        <w:t xml:space="preserve">ของเจ้าบ้าน เจ้าของ  หรือผู้ครอบครองเคหสถาน หรือผู้จัดการโรงแรม  ซึ่งรับคนต่างด้าวเข้าพักอาศัย” </w:t>
      </w:r>
      <w:r w:rsidR="00502F0B" w:rsidRPr="00BB7C03">
        <w:rPr>
          <w:rFonts w:ascii="TH SarabunIT๙" w:hAnsi="TH SarabunIT๙" w:cs="TH SarabunIT๙"/>
          <w:b/>
          <w:bCs/>
          <w:sz w:val="32"/>
          <w:szCs w:val="32"/>
          <w:cs/>
        </w:rPr>
        <w:t xml:space="preserve">  </w:t>
      </w:r>
    </w:p>
    <w:p w:rsidR="00ED6F74" w:rsidRDefault="00502F0B" w:rsidP="00853201">
      <w:pPr>
        <w:numPr>
          <w:ilvl w:val="0"/>
          <w:numId w:val="4"/>
        </w:numPr>
        <w:spacing w:before="120" w:after="200"/>
        <w:ind w:left="0" w:firstLine="1701"/>
        <w:jc w:val="thaiDistribute"/>
        <w:rPr>
          <w:rFonts w:ascii="TH SarabunIT๙" w:hAnsi="TH SarabunIT๙" w:cs="TH SarabunIT๙"/>
          <w:spacing w:val="-6"/>
          <w:sz w:val="32"/>
          <w:szCs w:val="32"/>
        </w:rPr>
      </w:pPr>
      <w:r w:rsidRPr="00ED6F74">
        <w:rPr>
          <w:rFonts w:ascii="TH SarabunIT๙" w:hAnsi="TH SarabunIT๙" w:cs="TH SarabunIT๙"/>
          <w:spacing w:val="-6"/>
          <w:sz w:val="32"/>
          <w:szCs w:val="32"/>
          <w:cs/>
        </w:rPr>
        <w:t>ก</w:t>
      </w:r>
      <w:r w:rsidR="00ED6F74" w:rsidRPr="00ED6F74">
        <w:rPr>
          <w:rFonts w:ascii="TH SarabunIT๙" w:hAnsi="TH SarabunIT๙" w:cs="TH SarabunIT๙"/>
          <w:spacing w:val="-6"/>
          <w:sz w:val="32"/>
          <w:szCs w:val="32"/>
          <w:cs/>
        </w:rPr>
        <w:t xml:space="preserve">ารกำหนดตัวชี้วัดของ </w:t>
      </w:r>
      <w:r w:rsidR="00ED6F74" w:rsidRPr="00ED6F74">
        <w:rPr>
          <w:rFonts w:ascii="TH SarabunIT๙" w:hAnsi="TH SarabunIT๙" w:cs="TH SarabunIT๙" w:hint="cs"/>
          <w:spacing w:val="-6"/>
          <w:sz w:val="32"/>
          <w:szCs w:val="32"/>
          <w:cs/>
        </w:rPr>
        <w:t>สตม</w:t>
      </w:r>
      <w:r w:rsidR="00ED6F74" w:rsidRPr="00ED6F74">
        <w:rPr>
          <w:rFonts w:ascii="TH SarabunIT๙" w:hAnsi="TH SarabunIT๙" w:cs="TH SarabunIT๙"/>
          <w:spacing w:val="-6"/>
          <w:sz w:val="32"/>
          <w:szCs w:val="32"/>
          <w:cs/>
        </w:rPr>
        <w:t xml:space="preserve">. </w:t>
      </w:r>
      <w:r w:rsidRPr="00ED6F74">
        <w:rPr>
          <w:rFonts w:ascii="TH SarabunIT๙" w:hAnsi="TH SarabunIT๙" w:cs="TH SarabunIT๙"/>
          <w:spacing w:val="-6"/>
          <w:sz w:val="32"/>
          <w:szCs w:val="32"/>
          <w:cs/>
        </w:rPr>
        <w:t>ต้องสอดคล้องกับยุทธศาสตร์ประเทศและยุทธศาสตร์ ตร</w:t>
      </w:r>
    </w:p>
    <w:p w:rsidR="00ED6F74" w:rsidRDefault="00502F0B" w:rsidP="00853201">
      <w:pPr>
        <w:numPr>
          <w:ilvl w:val="0"/>
          <w:numId w:val="4"/>
        </w:numPr>
        <w:spacing w:before="120" w:after="200"/>
        <w:ind w:left="0" w:firstLine="1701"/>
        <w:jc w:val="thaiDistribute"/>
        <w:rPr>
          <w:rFonts w:ascii="TH SarabunIT๙" w:hAnsi="TH SarabunIT๙" w:cs="TH SarabunIT๙"/>
          <w:spacing w:val="-6"/>
          <w:sz w:val="32"/>
          <w:szCs w:val="32"/>
        </w:rPr>
      </w:pPr>
      <w:r w:rsidRPr="00ED6F74">
        <w:rPr>
          <w:rFonts w:ascii="TH SarabunIT๙" w:hAnsi="TH SarabunIT๙" w:cs="TH SarabunIT๙"/>
          <w:sz w:val="32"/>
          <w:szCs w:val="32"/>
          <w:cs/>
        </w:rPr>
        <w:t xml:space="preserve">ตัวชี้วัดที่กำหนดต้องสามารถวัดผลได้ในปีงบประมาณ พ.ศ.2559  หากตัวชี้วัดใดไม่สามารถวัดผลได้ภายในปีงบประมาณ พ.ศ.2559 จะต้องถูกกำหนดเป็นตัวชี้วัด </w:t>
      </w:r>
      <w:r w:rsidRPr="00ED6F74">
        <w:rPr>
          <w:rFonts w:ascii="TH SarabunIT๙" w:hAnsi="TH SarabunIT๙" w:cs="TH SarabunIT๙"/>
          <w:sz w:val="32"/>
          <w:szCs w:val="32"/>
        </w:rPr>
        <w:t>monitor</w:t>
      </w:r>
    </w:p>
    <w:p w:rsidR="00ED6F74" w:rsidRDefault="00502F0B" w:rsidP="00853201">
      <w:pPr>
        <w:numPr>
          <w:ilvl w:val="0"/>
          <w:numId w:val="4"/>
        </w:numPr>
        <w:spacing w:before="120" w:after="200"/>
        <w:ind w:left="0" w:firstLine="1701"/>
        <w:jc w:val="thaiDistribute"/>
        <w:rPr>
          <w:rFonts w:ascii="TH SarabunIT๙" w:hAnsi="TH SarabunIT๙" w:cs="TH SarabunIT๙"/>
          <w:spacing w:val="-6"/>
          <w:sz w:val="32"/>
          <w:szCs w:val="32"/>
        </w:rPr>
      </w:pPr>
      <w:r w:rsidRPr="00ED6F74">
        <w:rPr>
          <w:rFonts w:ascii="TH SarabunIT๙" w:hAnsi="TH SarabunIT๙" w:cs="TH SarabunIT๙"/>
          <w:sz w:val="32"/>
          <w:szCs w:val="32"/>
          <w:cs/>
        </w:rPr>
        <w:t>ตัวชี้วัดระหว่างกระทรวงที่มีเป้าหมายร่วมกัน</w:t>
      </w:r>
      <w:r w:rsidRPr="00ED6F74">
        <w:rPr>
          <w:rFonts w:ascii="TH SarabunIT๙" w:hAnsi="TH SarabunIT๙" w:cs="TH SarabunIT๙"/>
          <w:sz w:val="32"/>
          <w:szCs w:val="32"/>
        </w:rPr>
        <w:t xml:space="preserve"> (Joint KPIs) </w:t>
      </w:r>
      <w:r w:rsidRPr="00ED6F74">
        <w:rPr>
          <w:rFonts w:ascii="TH SarabunIT๙" w:hAnsi="TH SarabunIT๙" w:cs="TH SarabunIT๙"/>
          <w:sz w:val="32"/>
          <w:szCs w:val="32"/>
          <w:cs/>
        </w:rPr>
        <w:t>กำหนดเป</w:t>
      </w:r>
      <w:r w:rsidR="00ED6F74">
        <w:rPr>
          <w:rFonts w:ascii="TH SarabunIT๙" w:hAnsi="TH SarabunIT๙" w:cs="TH SarabunIT๙"/>
          <w:sz w:val="32"/>
          <w:szCs w:val="32"/>
          <w:cs/>
        </w:rPr>
        <w:t>็นตัวชี้วัดใน</w:t>
      </w:r>
      <w:r w:rsidR="00ED6F74">
        <w:rPr>
          <w:rFonts w:ascii="TH SarabunIT๙" w:hAnsi="TH SarabunIT๙" w:cs="TH SarabunIT๙" w:hint="cs"/>
          <w:sz w:val="32"/>
          <w:szCs w:val="32"/>
          <w:cs/>
        </w:rPr>
        <w:t xml:space="preserve">  </w:t>
      </w:r>
      <w:r w:rsidR="00ED6F74">
        <w:rPr>
          <w:rFonts w:ascii="TH SarabunIT๙" w:hAnsi="TH SarabunIT๙" w:cs="TH SarabunIT๙"/>
          <w:sz w:val="32"/>
          <w:szCs w:val="32"/>
          <w:cs/>
        </w:rPr>
        <w:t>คำรับรอง</w:t>
      </w:r>
      <w:r w:rsidRPr="00ED6F74">
        <w:rPr>
          <w:rFonts w:ascii="TH SarabunIT๙" w:hAnsi="TH SarabunIT๙" w:cs="TH SarabunIT๙"/>
          <w:sz w:val="32"/>
          <w:szCs w:val="32"/>
          <w:cs/>
        </w:rPr>
        <w:t>การปฏิบัติราชการ</w:t>
      </w:r>
      <w:r w:rsidRPr="00ED6F74">
        <w:rPr>
          <w:rFonts w:ascii="TH SarabunIT๙" w:hAnsi="TH SarabunIT๙" w:cs="TH SarabunIT๙"/>
          <w:sz w:val="32"/>
          <w:szCs w:val="32"/>
        </w:rPr>
        <w:t xml:space="preserve"> </w:t>
      </w:r>
      <w:r w:rsidRPr="00ED6F74">
        <w:rPr>
          <w:rFonts w:ascii="TH SarabunIT๙" w:hAnsi="TH SarabunIT๙" w:cs="TH SarabunIT๙"/>
          <w:sz w:val="32"/>
          <w:szCs w:val="32"/>
          <w:cs/>
        </w:rPr>
        <w:t>โดยสำนักงานคณะกรรมการพัฒนาการเศรษฐกิจและสังคมแห่งชาติ</w:t>
      </w:r>
      <w:r w:rsidRPr="00ED6F74">
        <w:rPr>
          <w:rFonts w:ascii="TH SarabunIT๙" w:hAnsi="TH SarabunIT๙" w:cs="TH SarabunIT๙"/>
          <w:sz w:val="32"/>
          <w:szCs w:val="32"/>
        </w:rPr>
        <w:t xml:space="preserve"> </w:t>
      </w:r>
      <w:r w:rsidR="00ED6F74">
        <w:rPr>
          <w:rFonts w:ascii="TH SarabunIT๙" w:hAnsi="TH SarabunIT๙" w:cs="TH SarabunIT๙"/>
          <w:sz w:val="32"/>
          <w:szCs w:val="32"/>
          <w:cs/>
        </w:rPr>
        <w:t>เป็</w:t>
      </w:r>
      <w:r w:rsidR="00ED6F74">
        <w:rPr>
          <w:rFonts w:ascii="TH SarabunIT๙" w:hAnsi="TH SarabunIT๙" w:cs="TH SarabunIT๙" w:hint="cs"/>
          <w:sz w:val="32"/>
          <w:szCs w:val="32"/>
          <w:cs/>
        </w:rPr>
        <w:t>น</w:t>
      </w:r>
      <w:r w:rsidRPr="00ED6F74">
        <w:rPr>
          <w:rFonts w:ascii="TH SarabunIT๙" w:hAnsi="TH SarabunIT๙" w:cs="TH SarabunIT๙"/>
          <w:sz w:val="32"/>
          <w:szCs w:val="32"/>
          <w:cs/>
        </w:rPr>
        <w:t>ผู้กำหนดตัวชี้วัด</w:t>
      </w:r>
      <w:r w:rsidRPr="00ED6F74">
        <w:rPr>
          <w:rFonts w:ascii="TH SarabunIT๙" w:hAnsi="TH SarabunIT๙" w:cs="TH SarabunIT๙"/>
          <w:sz w:val="32"/>
          <w:szCs w:val="32"/>
        </w:rPr>
        <w:t xml:space="preserve"> Joint KPIs </w:t>
      </w:r>
      <w:r w:rsidRPr="00ED6F74">
        <w:rPr>
          <w:rFonts w:ascii="TH SarabunIT๙" w:hAnsi="TH SarabunIT๙" w:cs="TH SarabunIT๙"/>
          <w:sz w:val="32"/>
          <w:szCs w:val="32"/>
          <w:cs/>
        </w:rPr>
        <w:t>ในระดับ</w:t>
      </w:r>
      <w:r w:rsidRPr="00ED6F74">
        <w:rPr>
          <w:rFonts w:ascii="TH SarabunIT๙" w:hAnsi="TH SarabunIT๙" w:cs="TH SarabunIT๙"/>
          <w:sz w:val="32"/>
          <w:szCs w:val="32"/>
        </w:rPr>
        <w:t xml:space="preserve"> Impact JKPI </w:t>
      </w:r>
      <w:r w:rsidRPr="00ED6F74">
        <w:rPr>
          <w:rFonts w:ascii="TH SarabunIT๙" w:hAnsi="TH SarabunIT๙" w:cs="TH SarabunIT๙"/>
          <w:sz w:val="32"/>
          <w:szCs w:val="32"/>
          <w:cs/>
        </w:rPr>
        <w:t xml:space="preserve"> </w:t>
      </w:r>
    </w:p>
    <w:p w:rsidR="00ED6F74" w:rsidRDefault="00502F0B" w:rsidP="00853201">
      <w:pPr>
        <w:numPr>
          <w:ilvl w:val="0"/>
          <w:numId w:val="4"/>
        </w:numPr>
        <w:spacing w:before="120" w:after="200"/>
        <w:ind w:left="0" w:firstLine="1701"/>
        <w:jc w:val="thaiDistribute"/>
        <w:rPr>
          <w:rFonts w:ascii="TH SarabunIT๙" w:hAnsi="TH SarabunIT๙" w:cs="TH SarabunIT๙"/>
          <w:spacing w:val="-6"/>
          <w:sz w:val="32"/>
          <w:szCs w:val="32"/>
        </w:rPr>
      </w:pPr>
      <w:r w:rsidRPr="00ED6F74">
        <w:rPr>
          <w:rFonts w:ascii="TH SarabunIT๙" w:hAnsi="TH SarabunIT๙" w:cs="TH SarabunIT๙"/>
          <w:sz w:val="32"/>
          <w:szCs w:val="32"/>
          <w:cs/>
        </w:rPr>
        <w:t>ตัวชี้วัดคุณภาพการให้บริการประชาชน</w:t>
      </w:r>
      <w:r w:rsidRPr="00ED6F74">
        <w:rPr>
          <w:rFonts w:ascii="TH SarabunIT๙" w:hAnsi="TH SarabunIT๙" w:cs="TH SarabunIT๙"/>
          <w:sz w:val="32"/>
          <w:szCs w:val="32"/>
        </w:rPr>
        <w:t xml:space="preserve"> (Service Level Agreement : SLA) </w:t>
      </w:r>
      <w:r w:rsidR="00ED6F74">
        <w:rPr>
          <w:rFonts w:ascii="TH SarabunIT๙" w:hAnsi="TH SarabunIT๙" w:cs="TH SarabunIT๙"/>
          <w:sz w:val="32"/>
          <w:szCs w:val="32"/>
          <w:cs/>
        </w:rPr>
        <w:t>วัดผลใน</w:t>
      </w:r>
      <w:r w:rsidRPr="00ED6F74">
        <w:rPr>
          <w:rFonts w:ascii="TH SarabunIT๙" w:hAnsi="TH SarabunIT๙" w:cs="TH SarabunIT๙"/>
          <w:sz w:val="32"/>
          <w:szCs w:val="32"/>
          <w:cs/>
        </w:rPr>
        <w:t>ส่วนราชการ</w:t>
      </w:r>
      <w:r w:rsidRPr="00ED6F74">
        <w:rPr>
          <w:rFonts w:ascii="TH SarabunIT๙" w:hAnsi="TH SarabunIT๙" w:cs="TH SarabunIT๙"/>
          <w:sz w:val="32"/>
          <w:szCs w:val="32"/>
        </w:rPr>
        <w:t xml:space="preserve"> </w:t>
      </w:r>
      <w:r w:rsidRPr="00ED6F74">
        <w:rPr>
          <w:rFonts w:ascii="TH SarabunIT๙" w:hAnsi="TH SarabunIT๙" w:cs="TH SarabunIT๙"/>
          <w:sz w:val="32"/>
          <w:szCs w:val="32"/>
          <w:cs/>
        </w:rPr>
        <w:t>ที่ให้บริการประชาชนและภาคธุรกิจเป็นจำนวนมาก</w:t>
      </w:r>
    </w:p>
    <w:p w:rsidR="00ED6F74" w:rsidRDefault="00502F0B" w:rsidP="00853201">
      <w:pPr>
        <w:numPr>
          <w:ilvl w:val="0"/>
          <w:numId w:val="4"/>
        </w:numPr>
        <w:spacing w:before="120" w:after="200"/>
        <w:ind w:left="0" w:firstLine="1701"/>
        <w:jc w:val="thaiDistribute"/>
        <w:rPr>
          <w:rFonts w:ascii="TH SarabunIT๙" w:hAnsi="TH SarabunIT๙" w:cs="TH SarabunIT๙"/>
          <w:spacing w:val="-6"/>
          <w:sz w:val="32"/>
          <w:szCs w:val="32"/>
        </w:rPr>
      </w:pPr>
      <w:r w:rsidRPr="00ED6F74">
        <w:rPr>
          <w:rFonts w:ascii="TH SarabunIT๙" w:hAnsi="TH SarabunIT๙" w:cs="TH SarabunIT๙"/>
          <w:sz w:val="32"/>
          <w:szCs w:val="32"/>
          <w:cs/>
        </w:rPr>
        <w:t>เพิ่มตัวชี้วัดการพัฒนาประสิทธิภาพระบบสารสนเทศภาครัฐ</w:t>
      </w:r>
      <w:r w:rsidRPr="00ED6F74">
        <w:rPr>
          <w:rFonts w:ascii="TH SarabunIT๙" w:hAnsi="TH SarabunIT๙" w:cs="TH SarabunIT๙"/>
          <w:sz w:val="32"/>
          <w:szCs w:val="32"/>
        </w:rPr>
        <w:t xml:space="preserve"> </w:t>
      </w:r>
      <w:r w:rsidRPr="00ED6F74">
        <w:rPr>
          <w:rFonts w:ascii="TH SarabunIT๙" w:hAnsi="TH SarabunIT๙" w:cs="TH SarabunIT๙"/>
          <w:sz w:val="32"/>
          <w:szCs w:val="32"/>
          <w:cs/>
        </w:rPr>
        <w:t>ในมิติด้านประสิทธิภาพ</w:t>
      </w:r>
      <w:r w:rsidRPr="00ED6F74">
        <w:rPr>
          <w:rFonts w:ascii="TH SarabunIT๙" w:hAnsi="TH SarabunIT๙" w:cs="TH SarabunIT๙"/>
          <w:sz w:val="32"/>
          <w:szCs w:val="32"/>
        </w:rPr>
        <w:t xml:space="preserve"> </w:t>
      </w:r>
      <w:r w:rsidRPr="00ED6F74">
        <w:rPr>
          <w:rFonts w:ascii="TH SarabunIT๙" w:hAnsi="TH SarabunIT๙" w:cs="TH SarabunIT๙"/>
          <w:sz w:val="32"/>
          <w:szCs w:val="32"/>
          <w:cs/>
        </w:rPr>
        <w:t xml:space="preserve"> ซึ่งเน้น  การพัฒนาระบบสารสนเทศ</w:t>
      </w:r>
      <w:r w:rsidRPr="00ED6F74">
        <w:rPr>
          <w:rFonts w:ascii="TH SarabunIT๙" w:hAnsi="TH SarabunIT๙" w:cs="TH SarabunIT๙"/>
          <w:sz w:val="32"/>
          <w:szCs w:val="32"/>
        </w:rPr>
        <w:t xml:space="preserve"> </w:t>
      </w:r>
      <w:r w:rsidRPr="00ED6F74">
        <w:rPr>
          <w:rFonts w:ascii="TH SarabunIT๙" w:hAnsi="TH SarabunIT๙" w:cs="TH SarabunIT๙"/>
          <w:sz w:val="32"/>
          <w:szCs w:val="32"/>
          <w:cs/>
        </w:rPr>
        <w:t>ตามแผนแม่บทเทคโนโลยีสารสนเทศและการสื่อสารของประเทศ</w:t>
      </w:r>
    </w:p>
    <w:p w:rsidR="00502F0B" w:rsidRPr="009A489C" w:rsidRDefault="00502F0B" w:rsidP="00853201">
      <w:pPr>
        <w:numPr>
          <w:ilvl w:val="0"/>
          <w:numId w:val="4"/>
        </w:numPr>
        <w:spacing w:before="120" w:after="200"/>
        <w:ind w:left="0" w:firstLine="1701"/>
        <w:jc w:val="thaiDistribute"/>
        <w:rPr>
          <w:rFonts w:ascii="TH SarabunIT๙" w:hAnsi="TH SarabunIT๙" w:cs="TH SarabunIT๙"/>
          <w:spacing w:val="-6"/>
          <w:sz w:val="32"/>
          <w:szCs w:val="32"/>
        </w:rPr>
      </w:pPr>
      <w:r w:rsidRPr="00ED6F74">
        <w:rPr>
          <w:rFonts w:ascii="TH SarabunIT๙" w:hAnsi="TH SarabunIT๙" w:cs="TH SarabunIT๙"/>
          <w:sz w:val="32"/>
          <w:szCs w:val="32"/>
          <w:cs/>
        </w:rPr>
        <w:t>สำนักงาน ก.พ.ร. จะดำเนินการจัดสรรเงินรางวัลให้แก่ส่วนราชการ โดยหัวหน้าส่วนราชการเป็นผู้รับผิดชอบการจัดสรรเงินรางวัลให้กับส่วนราชการระดับกรมในสังกัด ตามที่ ก.พ.ร. กำหนด</w:t>
      </w:r>
    </w:p>
    <w:p w:rsidR="009A489C" w:rsidRDefault="009A489C" w:rsidP="009A489C">
      <w:pPr>
        <w:spacing w:before="120" w:after="200"/>
        <w:jc w:val="thaiDistribute"/>
        <w:rPr>
          <w:rFonts w:ascii="TH SarabunIT๙" w:hAnsi="TH SarabunIT๙" w:cs="TH SarabunIT๙"/>
          <w:sz w:val="32"/>
          <w:szCs w:val="32"/>
        </w:rPr>
      </w:pPr>
    </w:p>
    <w:p w:rsidR="009A489C" w:rsidRDefault="009A489C" w:rsidP="009A489C">
      <w:pPr>
        <w:spacing w:before="120" w:after="200"/>
        <w:jc w:val="thaiDistribute"/>
        <w:rPr>
          <w:rFonts w:ascii="TH SarabunIT๙" w:hAnsi="TH SarabunIT๙" w:cs="TH SarabunIT๙"/>
          <w:sz w:val="32"/>
          <w:szCs w:val="32"/>
        </w:rPr>
      </w:pPr>
    </w:p>
    <w:p w:rsidR="009A489C" w:rsidRDefault="009A489C" w:rsidP="009A489C">
      <w:pPr>
        <w:spacing w:before="120" w:after="200"/>
        <w:jc w:val="thaiDistribute"/>
        <w:rPr>
          <w:rFonts w:ascii="TH SarabunIT๙" w:hAnsi="TH SarabunIT๙" w:cs="TH SarabunIT๙"/>
          <w:sz w:val="32"/>
          <w:szCs w:val="32"/>
        </w:rPr>
      </w:pPr>
    </w:p>
    <w:p w:rsidR="009A489C" w:rsidRDefault="009A489C" w:rsidP="009A489C">
      <w:pPr>
        <w:spacing w:before="120" w:after="200"/>
        <w:jc w:val="thaiDistribute"/>
        <w:rPr>
          <w:rFonts w:ascii="TH SarabunIT๙" w:hAnsi="TH SarabunIT๙" w:cs="TH SarabunIT๙"/>
          <w:sz w:val="32"/>
          <w:szCs w:val="32"/>
        </w:rPr>
      </w:pPr>
    </w:p>
    <w:p w:rsidR="009A489C" w:rsidRDefault="009A489C" w:rsidP="009A489C">
      <w:pPr>
        <w:spacing w:before="120" w:after="200"/>
        <w:jc w:val="thaiDistribute"/>
        <w:rPr>
          <w:rFonts w:ascii="TH SarabunIT๙" w:hAnsi="TH SarabunIT๙" w:cs="TH SarabunIT๙"/>
          <w:sz w:val="32"/>
          <w:szCs w:val="32"/>
        </w:rPr>
      </w:pPr>
    </w:p>
    <w:p w:rsidR="009A489C" w:rsidRPr="00ED6F74" w:rsidRDefault="009A489C" w:rsidP="009A489C">
      <w:pPr>
        <w:spacing w:before="120" w:after="200"/>
        <w:jc w:val="thaiDistribute"/>
        <w:rPr>
          <w:rFonts w:ascii="TH SarabunIT๙" w:hAnsi="TH SarabunIT๙" w:cs="TH SarabunIT๙"/>
          <w:spacing w:val="-6"/>
          <w:sz w:val="32"/>
          <w:szCs w:val="32"/>
        </w:rPr>
      </w:pPr>
    </w:p>
    <w:p w:rsidR="00B26A35" w:rsidRDefault="00B26A35" w:rsidP="00502F0B">
      <w:pPr>
        <w:pStyle w:val="Default"/>
        <w:ind w:firstLine="720"/>
        <w:rPr>
          <w:rFonts w:ascii="TH SarabunIT๙" w:hAnsi="TH SarabunIT๙" w:cs="TH SarabunIT๙"/>
          <w:b/>
          <w:bCs/>
          <w:sz w:val="32"/>
          <w:szCs w:val="32"/>
        </w:rPr>
      </w:pPr>
    </w:p>
    <w:p w:rsidR="00B26A35" w:rsidRPr="00BB7C03" w:rsidRDefault="00B26A35" w:rsidP="00B26A35">
      <w:pPr>
        <w:pBdr>
          <w:top w:val="single" w:sz="4" w:space="1" w:color="auto" w:shadow="1"/>
          <w:left w:val="single" w:sz="4" w:space="4" w:color="auto" w:shadow="1"/>
          <w:bottom w:val="single" w:sz="4" w:space="1" w:color="auto" w:shadow="1"/>
          <w:right w:val="single" w:sz="4" w:space="4" w:color="auto" w:shadow="1"/>
        </w:pBdr>
        <w:spacing w:before="120" w:after="210"/>
        <w:jc w:val="center"/>
        <w:rPr>
          <w:rFonts w:ascii="TH SarabunIT๙" w:hAnsi="TH SarabunIT๙" w:cs="TH SarabunIT๙"/>
          <w:b/>
          <w:bCs/>
          <w:sz w:val="32"/>
          <w:szCs w:val="32"/>
        </w:rPr>
      </w:pPr>
      <w:r>
        <w:rPr>
          <w:rFonts w:ascii="TH SarabunIT๙" w:hAnsi="TH SarabunIT๙" w:cs="TH SarabunIT๙"/>
          <w:b/>
          <w:bCs/>
          <w:sz w:val="32"/>
          <w:szCs w:val="32"/>
          <w:cs/>
        </w:rPr>
        <w:lastRenderedPageBreak/>
        <w:t>๑.</w:t>
      </w:r>
      <w:r>
        <w:rPr>
          <w:rFonts w:ascii="TH SarabunIT๙" w:hAnsi="TH SarabunIT๙" w:cs="TH SarabunIT๙" w:hint="cs"/>
          <w:b/>
          <w:bCs/>
          <w:sz w:val="32"/>
          <w:szCs w:val="32"/>
          <w:cs/>
        </w:rPr>
        <w:t>3</w:t>
      </w:r>
      <w:r w:rsidRPr="00BB7C03">
        <w:rPr>
          <w:rFonts w:ascii="TH SarabunIT๙" w:hAnsi="TH SarabunIT๙" w:cs="TH SarabunIT๙"/>
          <w:b/>
          <w:bCs/>
          <w:sz w:val="32"/>
          <w:szCs w:val="32"/>
          <w:cs/>
        </w:rPr>
        <w:t xml:space="preserve">  การเชื่อมโยงกรอบการประเมินผลการปฏิบัติราชการ</w:t>
      </w:r>
    </w:p>
    <w:p w:rsidR="00502F0B" w:rsidRDefault="00060C32" w:rsidP="00B26A35">
      <w:pPr>
        <w:pStyle w:val="Default"/>
        <w:ind w:firstLine="720"/>
        <w:rPr>
          <w:rFonts w:ascii="TH SarabunIT๙" w:hAnsi="TH SarabunIT๙" w:cs="TH SarabunIT๙"/>
          <w:sz w:val="32"/>
          <w:szCs w:val="32"/>
        </w:rPr>
      </w:pPr>
      <w:r>
        <w:rPr>
          <w:rFonts w:ascii="TH SarabunIT๙" w:hAnsi="TH SarabunIT๙" w:cs="TH SarabunIT๙"/>
          <w:noProof/>
          <w:sz w:val="32"/>
          <w:szCs w:val="32"/>
        </w:rPr>
        <w:pict>
          <v:shapetype id="_x0000_t202" coordsize="21600,21600" o:spt="202" path="m,l,21600r21600,l21600,xe">
            <v:stroke joinstyle="miter"/>
            <v:path gradientshapeok="t" o:connecttype="rect"/>
          </v:shapetype>
          <v:shape id="Text Box 15" o:spid="_x0000_s1032" type="#_x0000_t202" style="position:absolute;left:0;text-align:left;margin-left:-12.35pt;margin-top:16.1pt;width:52.35pt;height:25.7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" fillcolor="white [3201]" strokecolor="black [3213]" strokeweight=".5pt">
            <v:textbox>
              <w:txbxContent>
                <w:p w:rsidR="003C4D49" w:rsidRPr="00FE3885" w:rsidRDefault="003C4D49" w:rsidP="003C4D49">
                  <w:pPr>
                    <w:shd w:val="clear" w:color="auto" w:fill="FFFFFF" w:themeFill="background1"/>
                    <w:jc w:val="center"/>
                    <w:rPr>
                      <w:rFonts w:ascii="TH SarabunIT๙" w:hAnsi="TH SarabunIT๙" w:cs="TH SarabunIT๙"/>
                      <w:b/>
                      <w:bCs/>
                      <w:sz w:val="28"/>
                      <w:szCs w:val="32"/>
                      <w:cs/>
                    </w:rPr>
                  </w:pPr>
                  <w:r>
                    <w:rPr>
                      <w:rFonts w:ascii="TH SarabunIT๙" w:hAnsi="TH SarabunIT๙" w:cs="TH SarabunIT๙" w:hint="cs"/>
                      <w:b/>
                      <w:bCs/>
                      <w:sz w:val="28"/>
                      <w:szCs w:val="32"/>
                      <w:cs/>
                    </w:rPr>
                    <w:t>สตม</w:t>
                  </w:r>
                  <w:r w:rsidRPr="00FE3885">
                    <w:rPr>
                      <w:rFonts w:ascii="TH SarabunIT๙" w:hAnsi="TH SarabunIT๙" w:cs="TH SarabunIT๙"/>
                      <w:b/>
                      <w:bCs/>
                      <w:sz w:val="28"/>
                      <w:szCs w:val="32"/>
                      <w:cs/>
                    </w:rPr>
                    <w:t>.</w:t>
                  </w:r>
                </w:p>
              </w:txbxContent>
            </v:textbox>
          </v:shape>
        </w:pict>
      </w:r>
      <w:r w:rsidR="00B26A35">
        <w:rPr>
          <w:rFonts w:ascii="TH SarabunIT๙" w:hAnsi="TH SarabunIT๙" w:cs="TH SarabunIT๙" w:hint="cs"/>
          <w:sz w:val="32"/>
          <w:szCs w:val="32"/>
          <w:cs/>
        </w:rPr>
        <w:t>กรอบการประเมินผลการปฏิบัติราชการของ สตม. ประจำปีงบประมาณ พ.ศ.2559</w:t>
      </w:r>
    </w:p>
    <w:p w:rsidR="003C4D49" w:rsidRDefault="003C4D49" w:rsidP="00B26A35">
      <w:pPr>
        <w:pStyle w:val="Default"/>
        <w:ind w:firstLine="720"/>
        <w:rPr>
          <w:rFonts w:ascii="TH SarabunIT๙" w:hAnsi="TH SarabunIT๙" w:cs="TH SarabunIT๙"/>
          <w:sz w:val="32"/>
          <w:szCs w:val="32"/>
        </w:rPr>
      </w:pPr>
    </w:p>
    <w:p w:rsidR="00B26A35" w:rsidRPr="00B26A35" w:rsidRDefault="00B26A35" w:rsidP="00B26A35">
      <w:pPr>
        <w:pStyle w:val="Default"/>
        <w:ind w:firstLine="720"/>
        <w:rPr>
          <w:rFonts w:ascii="TH SarabunIT๙" w:hAnsi="TH SarabunIT๙" w:cs="TH SarabunIT๙"/>
          <w:sz w:val="16"/>
          <w:szCs w:val="16"/>
        </w:rPr>
      </w:pPr>
    </w:p>
    <w:tbl>
      <w:tblPr>
        <w:tblStyle w:val="TableGrid"/>
        <w:tblW w:w="8930" w:type="dxa"/>
        <w:tblInd w:w="250" w:type="dxa"/>
        <w:tblLook w:val="04A0"/>
      </w:tblPr>
      <w:tblGrid>
        <w:gridCol w:w="2036"/>
        <w:gridCol w:w="5477"/>
        <w:gridCol w:w="1417"/>
      </w:tblGrid>
      <w:tr w:rsidR="00502F0B" w:rsidRPr="00BB7C03" w:rsidTr="00A50743">
        <w:tc>
          <w:tcPr>
            <w:tcW w:w="2036" w:type="dxa"/>
            <w:shd w:val="clear" w:color="auto" w:fill="F2DBDB" w:themeFill="accent2" w:themeFillTint="33"/>
          </w:tcPr>
          <w:p w:rsidR="00502F0B" w:rsidRPr="003539C7" w:rsidRDefault="00502F0B" w:rsidP="003C4D49">
            <w:pPr>
              <w:pStyle w:val="Default"/>
              <w:spacing w:before="120" w:after="120"/>
              <w:jc w:val="center"/>
              <w:rPr>
                <w:rFonts w:ascii="TH SarabunIT๙" w:hAnsi="TH SarabunIT๙" w:cs="TH SarabunIT๙"/>
              </w:rPr>
            </w:pPr>
            <w:r w:rsidRPr="003539C7">
              <w:rPr>
                <w:rFonts w:ascii="TH SarabunIT๙" w:hAnsi="TH SarabunIT๙" w:cs="TH SarabunIT๙"/>
                <w:b/>
                <w:bCs/>
                <w:cs/>
              </w:rPr>
              <w:t>ประเด็นการประเมินผลการปฏิบัติราชการ</w:t>
            </w:r>
          </w:p>
        </w:tc>
        <w:tc>
          <w:tcPr>
            <w:tcW w:w="5477" w:type="dxa"/>
            <w:shd w:val="clear" w:color="auto" w:fill="F2DBDB" w:themeFill="accent2" w:themeFillTint="33"/>
          </w:tcPr>
          <w:p w:rsidR="00502F0B" w:rsidRPr="003539C7" w:rsidRDefault="00502F0B" w:rsidP="003C4D49">
            <w:pPr>
              <w:pStyle w:val="Default"/>
              <w:spacing w:before="120"/>
              <w:jc w:val="center"/>
              <w:rPr>
                <w:rFonts w:ascii="TH SarabunIT๙" w:hAnsi="TH SarabunIT๙" w:cs="TH SarabunIT๙"/>
              </w:rPr>
            </w:pPr>
            <w:r w:rsidRPr="003539C7">
              <w:rPr>
                <w:rFonts w:ascii="TH SarabunIT๙" w:hAnsi="TH SarabunIT๙" w:cs="TH SarabunIT๙"/>
                <w:b/>
                <w:bCs/>
                <w:cs/>
              </w:rPr>
              <w:t>กรอบการประเมินผล</w:t>
            </w:r>
            <w:r w:rsidRPr="003539C7">
              <w:rPr>
                <w:rFonts w:ascii="TH SarabunIT๙" w:hAnsi="TH SarabunIT๙" w:cs="TH SarabunIT๙"/>
              </w:rPr>
              <w:t xml:space="preserve"> 255</w:t>
            </w:r>
            <w:r w:rsidR="003C4D49" w:rsidRPr="003539C7">
              <w:rPr>
                <w:rFonts w:ascii="TH SarabunIT๙" w:hAnsi="TH SarabunIT๙" w:cs="TH SarabunIT๙" w:hint="cs"/>
                <w:cs/>
              </w:rPr>
              <w:t>9</w:t>
            </w:r>
          </w:p>
        </w:tc>
        <w:tc>
          <w:tcPr>
            <w:tcW w:w="1417" w:type="dxa"/>
            <w:shd w:val="clear" w:color="auto" w:fill="F2DBDB" w:themeFill="accent2" w:themeFillTint="33"/>
          </w:tcPr>
          <w:p w:rsidR="00502F0B" w:rsidRPr="003539C7" w:rsidRDefault="00502F0B" w:rsidP="003C4D49">
            <w:pPr>
              <w:pStyle w:val="Default"/>
              <w:spacing w:before="120"/>
              <w:jc w:val="center"/>
              <w:rPr>
                <w:rFonts w:ascii="TH SarabunIT๙" w:hAnsi="TH SarabunIT๙" w:cs="TH SarabunIT๙"/>
              </w:rPr>
            </w:pPr>
            <w:r w:rsidRPr="003539C7">
              <w:rPr>
                <w:rFonts w:ascii="TH SarabunIT๙" w:hAnsi="TH SarabunIT๙" w:cs="TH SarabunIT๙"/>
                <w:b/>
                <w:bCs/>
                <w:cs/>
              </w:rPr>
              <w:t>น้ำหนัก (</w:t>
            </w:r>
            <w:r w:rsidRPr="003539C7">
              <w:rPr>
                <w:rFonts w:ascii="TH SarabunIT๙" w:hAnsi="TH SarabunIT๙" w:cs="TH SarabunIT๙"/>
                <w:b/>
                <w:bCs/>
              </w:rPr>
              <w:t>%</w:t>
            </w:r>
            <w:r w:rsidRPr="003539C7">
              <w:rPr>
                <w:rFonts w:ascii="TH SarabunIT๙" w:hAnsi="TH SarabunIT๙" w:cs="TH SarabunIT๙"/>
                <w:b/>
                <w:bCs/>
                <w:cs/>
              </w:rPr>
              <w:t>)</w:t>
            </w:r>
          </w:p>
        </w:tc>
      </w:tr>
      <w:tr w:rsidR="00502F0B" w:rsidRPr="00BB7C03" w:rsidTr="00A50743">
        <w:tc>
          <w:tcPr>
            <w:tcW w:w="2036" w:type="dxa"/>
            <w:shd w:val="clear" w:color="auto" w:fill="DBE5F1" w:themeFill="accent1" w:themeFillTint="33"/>
          </w:tcPr>
          <w:p w:rsidR="00502F0B" w:rsidRPr="003539C7" w:rsidRDefault="00502F0B" w:rsidP="003C4D49">
            <w:pPr>
              <w:pStyle w:val="Default"/>
              <w:spacing w:before="120" w:after="120"/>
              <w:rPr>
                <w:rFonts w:ascii="TH SarabunIT๙" w:hAnsi="TH SarabunIT๙" w:cs="TH SarabunIT๙"/>
                <w:b/>
                <w:bCs/>
              </w:rPr>
            </w:pPr>
            <w:r w:rsidRPr="003539C7">
              <w:rPr>
                <w:rFonts w:ascii="TH SarabunIT๙" w:hAnsi="TH SarabunIT๙" w:cs="TH SarabunIT๙"/>
                <w:b/>
                <w:bCs/>
                <w:cs/>
              </w:rPr>
              <w:t xml:space="preserve"> มิติภายนอก</w:t>
            </w:r>
          </w:p>
        </w:tc>
        <w:tc>
          <w:tcPr>
            <w:tcW w:w="5477" w:type="dxa"/>
            <w:shd w:val="clear" w:color="auto" w:fill="DBE5F1" w:themeFill="accent1" w:themeFillTint="33"/>
          </w:tcPr>
          <w:p w:rsidR="00502F0B" w:rsidRPr="003539C7" w:rsidRDefault="00502F0B" w:rsidP="003C4D49">
            <w:pPr>
              <w:pStyle w:val="Default"/>
              <w:spacing w:before="120" w:after="120"/>
              <w:rPr>
                <w:rFonts w:ascii="TH SarabunIT๙" w:hAnsi="TH SarabunIT๙" w:cs="TH SarabunIT๙"/>
                <w:b/>
                <w:bCs/>
              </w:rPr>
            </w:pPr>
          </w:p>
        </w:tc>
        <w:tc>
          <w:tcPr>
            <w:tcW w:w="1417" w:type="dxa"/>
            <w:shd w:val="clear" w:color="auto" w:fill="DBE5F1" w:themeFill="accent1" w:themeFillTint="33"/>
          </w:tcPr>
          <w:p w:rsidR="00502F0B" w:rsidRPr="003539C7" w:rsidRDefault="00A50743" w:rsidP="003C4D49">
            <w:pPr>
              <w:pStyle w:val="Default"/>
              <w:spacing w:before="120" w:after="120"/>
              <w:jc w:val="center"/>
              <w:rPr>
                <w:rFonts w:ascii="TH SarabunIT๙" w:hAnsi="TH SarabunIT๙" w:cs="TH SarabunIT๙"/>
                <w:b/>
                <w:bCs/>
              </w:rPr>
            </w:pPr>
            <w:r w:rsidRPr="003539C7">
              <w:rPr>
                <w:rFonts w:ascii="TH SarabunIT๙" w:hAnsi="TH SarabunIT๙" w:cs="TH SarabunIT๙"/>
                <w:b/>
                <w:bCs/>
                <w:cs/>
              </w:rPr>
              <w:t>60</w:t>
            </w:r>
          </w:p>
        </w:tc>
      </w:tr>
      <w:tr w:rsidR="00502F0B" w:rsidRPr="00BB7C03" w:rsidTr="00A50743">
        <w:tc>
          <w:tcPr>
            <w:tcW w:w="2036" w:type="dxa"/>
            <w:shd w:val="clear" w:color="auto" w:fill="EAF1DD" w:themeFill="accent3" w:themeFillTint="33"/>
          </w:tcPr>
          <w:p w:rsidR="00502F0B" w:rsidRPr="003539C7" w:rsidRDefault="00B26A35" w:rsidP="003C4D49">
            <w:pPr>
              <w:spacing w:before="120" w:after="120"/>
              <w:rPr>
                <w:rFonts w:ascii="TH SarabunIT๙" w:hAnsi="TH SarabunIT๙" w:cs="TH SarabunIT๙"/>
                <w:b/>
                <w:bCs/>
                <w:sz w:val="24"/>
                <w:szCs w:val="24"/>
              </w:rPr>
            </w:pPr>
            <w:r w:rsidRPr="003539C7">
              <w:rPr>
                <w:rFonts w:ascii="TH SarabunIT๙" w:hAnsi="TH SarabunIT๙" w:cs="TH SarabunIT๙"/>
                <w:b/>
                <w:bCs/>
                <w:sz w:val="24"/>
                <w:szCs w:val="24"/>
                <w:cs/>
              </w:rPr>
              <w:t>ด้านการประเมินประสิทธิผล</w:t>
            </w:r>
          </w:p>
          <w:p w:rsidR="00502F0B" w:rsidRPr="003539C7" w:rsidRDefault="00502F0B" w:rsidP="003C4D49">
            <w:pPr>
              <w:pStyle w:val="Default"/>
              <w:spacing w:before="120" w:after="120"/>
              <w:rPr>
                <w:rFonts w:ascii="TH SarabunIT๙" w:hAnsi="TH SarabunIT๙" w:cs="TH SarabunIT๙"/>
              </w:rPr>
            </w:pPr>
          </w:p>
        </w:tc>
        <w:tc>
          <w:tcPr>
            <w:tcW w:w="5477" w:type="dxa"/>
            <w:shd w:val="clear" w:color="auto" w:fill="EAF1DD" w:themeFill="accent3" w:themeFillTint="33"/>
          </w:tcPr>
          <w:p w:rsidR="00502F0B" w:rsidRPr="003539C7" w:rsidRDefault="00B26A35" w:rsidP="003C4D49">
            <w:pPr>
              <w:pStyle w:val="Default"/>
              <w:spacing w:before="120" w:after="120"/>
              <w:rPr>
                <w:rFonts w:ascii="TH SarabunIT๙" w:hAnsi="TH SarabunIT๙" w:cs="TH SarabunIT๙"/>
                <w:b/>
                <w:bCs/>
              </w:rPr>
            </w:pPr>
            <w:r w:rsidRPr="003539C7">
              <w:rPr>
                <w:rFonts w:ascii="TH SarabunIT๙" w:hAnsi="TH SarabunIT๙" w:cs="TH SarabunIT๙"/>
                <w:b/>
                <w:bCs/>
                <w:cs/>
              </w:rPr>
              <w:t>1.ตัวชี้วัดยกระดับขีดความสามารถในการปฏิบัติภารกิจหลักเพื่อตอบสนองนโยบายรัฐบาล</w:t>
            </w:r>
          </w:p>
          <w:p w:rsidR="00B26A35" w:rsidRPr="003539C7" w:rsidRDefault="00B26A35" w:rsidP="003C4D49">
            <w:pPr>
              <w:spacing w:before="120" w:after="120"/>
              <w:ind w:right="-56"/>
              <w:rPr>
                <w:rFonts w:ascii="TH SarabunIT๙" w:hAnsi="TH SarabunIT๙" w:cs="TH SarabunIT๙"/>
                <w:sz w:val="24"/>
                <w:szCs w:val="24"/>
              </w:rPr>
            </w:pPr>
            <w:r w:rsidRPr="003539C7">
              <w:rPr>
                <w:rFonts w:ascii="TH SarabunIT๙" w:hAnsi="TH SarabunIT๙" w:cs="TH SarabunIT๙"/>
                <w:sz w:val="24"/>
                <w:szCs w:val="24"/>
                <w:cs/>
              </w:rPr>
              <w:t xml:space="preserve">  1.1 ร้อยละของการจับกุมคนต่างด้าวที่เข้ามาและอยู่ในราชอาณาจักรโดยการอนุญาตสิ้นสุด </w:t>
            </w:r>
            <w:r w:rsidRPr="003539C7">
              <w:rPr>
                <w:rFonts w:ascii="TH SarabunIT๙" w:hAnsi="TH SarabunIT๙" w:cs="TH SarabunIT๙"/>
                <w:sz w:val="24"/>
                <w:szCs w:val="24"/>
              </w:rPr>
              <w:t xml:space="preserve">(Overstay) </w:t>
            </w:r>
            <w:r w:rsidRPr="003539C7">
              <w:rPr>
                <w:rFonts w:ascii="TH SarabunIT๙" w:hAnsi="TH SarabunIT๙" w:cs="TH SarabunIT๙"/>
                <w:sz w:val="24"/>
                <w:szCs w:val="24"/>
                <w:cs/>
              </w:rPr>
              <w:t>ได้เพิ่มขึ้น</w:t>
            </w:r>
          </w:p>
          <w:p w:rsidR="00A50743" w:rsidRPr="003539C7" w:rsidRDefault="00A50743" w:rsidP="003C4D49">
            <w:pPr>
              <w:spacing w:before="120" w:after="120"/>
              <w:ind w:right="-56"/>
              <w:rPr>
                <w:rFonts w:ascii="TH SarabunIT๙" w:hAnsi="TH SarabunIT๙" w:cs="TH SarabunIT๙"/>
                <w:sz w:val="24"/>
                <w:szCs w:val="24"/>
              </w:rPr>
            </w:pPr>
            <w:r w:rsidRPr="003539C7">
              <w:rPr>
                <w:rFonts w:ascii="TH SarabunIT๙" w:hAnsi="TH SarabunIT๙" w:cs="TH SarabunIT๙"/>
                <w:sz w:val="24"/>
                <w:szCs w:val="24"/>
                <w:cs/>
              </w:rPr>
              <w:t xml:space="preserve">  1.2 จำนวนคนต่างด้าวที่กักตัวเกิน 7 วัน และสามารถผลักดัน/ส่งกลับ ออกนอกราชอาณาจักรได้</w:t>
            </w:r>
          </w:p>
          <w:p w:rsidR="00A50743" w:rsidRPr="003539C7" w:rsidRDefault="00A50743" w:rsidP="003C4D49">
            <w:pPr>
              <w:tabs>
                <w:tab w:val="left" w:pos="1260"/>
                <w:tab w:val="left" w:pos="1440"/>
              </w:tabs>
              <w:spacing w:before="120" w:after="120"/>
              <w:rPr>
                <w:rFonts w:ascii="TH SarabunIT๙" w:hAnsi="TH SarabunIT๙" w:cs="TH SarabunIT๙"/>
                <w:sz w:val="24"/>
                <w:szCs w:val="24"/>
              </w:rPr>
            </w:pPr>
            <w:r w:rsidRPr="003539C7">
              <w:rPr>
                <w:rFonts w:ascii="TH SarabunIT๙" w:hAnsi="TH SarabunIT๙" w:cs="TH SarabunIT๙"/>
                <w:sz w:val="24"/>
                <w:szCs w:val="24"/>
                <w:cs/>
              </w:rPr>
              <w:t xml:space="preserve">  1.3 จำนวนการจับกุมนายจ้าง ผู้นำพา และผู้ให้ที่พักพิงคนต่างด้าวโดยผิดกฎหมายตาม</w:t>
            </w:r>
            <w:r w:rsidR="003539C7">
              <w:rPr>
                <w:rFonts w:ascii="TH SarabunIT๙" w:hAnsi="TH SarabunIT๙" w:cs="TH SarabunIT๙" w:hint="cs"/>
                <w:sz w:val="24"/>
                <w:szCs w:val="24"/>
                <w:cs/>
              </w:rPr>
              <w:t xml:space="preserve"> </w:t>
            </w:r>
            <w:r w:rsidRPr="003539C7">
              <w:rPr>
                <w:rFonts w:ascii="TH SarabunIT๙" w:hAnsi="TH SarabunIT๙" w:cs="TH SarabunIT๙"/>
                <w:sz w:val="24"/>
                <w:szCs w:val="24"/>
                <w:cs/>
              </w:rPr>
              <w:t>พ.ร.บ.คนเข้าเมือง พ.ศ.2522 ในปีงบประมาณ พ.ศ.2559 ของ สตม.</w:t>
            </w:r>
          </w:p>
          <w:p w:rsidR="00B26A35" w:rsidRPr="003539C7" w:rsidRDefault="00B26A35" w:rsidP="003C4D49">
            <w:pPr>
              <w:spacing w:before="120" w:after="120"/>
              <w:ind w:right="-56"/>
              <w:rPr>
                <w:rFonts w:ascii="TH SarabunIT๙" w:hAnsi="TH SarabunIT๙" w:cs="TH SarabunIT๙"/>
                <w:sz w:val="24"/>
                <w:szCs w:val="24"/>
              </w:rPr>
            </w:pPr>
          </w:p>
        </w:tc>
        <w:tc>
          <w:tcPr>
            <w:tcW w:w="1417" w:type="dxa"/>
            <w:shd w:val="clear" w:color="auto" w:fill="EAF1DD" w:themeFill="accent3" w:themeFillTint="33"/>
          </w:tcPr>
          <w:p w:rsidR="00A50743" w:rsidRDefault="00A50743" w:rsidP="003539C7">
            <w:pPr>
              <w:pStyle w:val="Default"/>
              <w:spacing w:before="120"/>
              <w:jc w:val="center"/>
              <w:rPr>
                <w:rFonts w:ascii="TH SarabunIT๙" w:hAnsi="TH SarabunIT๙" w:cs="TH SarabunIT๙"/>
              </w:rPr>
            </w:pPr>
            <w:r w:rsidRPr="003539C7">
              <w:rPr>
                <w:rFonts w:ascii="TH SarabunIT๙" w:hAnsi="TH SarabunIT๙" w:cs="TH SarabunIT๙"/>
                <w:cs/>
              </w:rPr>
              <w:t>30</w:t>
            </w:r>
          </w:p>
          <w:p w:rsidR="003539C7" w:rsidRPr="003539C7" w:rsidRDefault="003539C7" w:rsidP="003539C7">
            <w:pPr>
              <w:pStyle w:val="Default"/>
              <w:spacing w:before="120"/>
              <w:jc w:val="center"/>
              <w:rPr>
                <w:rFonts w:ascii="TH SarabunIT๙" w:hAnsi="TH SarabunIT๙" w:cs="TH SarabunIT๙"/>
              </w:rPr>
            </w:pPr>
          </w:p>
          <w:p w:rsidR="00A50743" w:rsidRPr="003539C7" w:rsidRDefault="00A50743" w:rsidP="003539C7">
            <w:pPr>
              <w:pStyle w:val="Default"/>
              <w:jc w:val="center"/>
              <w:rPr>
                <w:rFonts w:ascii="TH SarabunIT๙" w:hAnsi="TH SarabunIT๙" w:cs="TH SarabunIT๙"/>
              </w:rPr>
            </w:pPr>
            <w:r w:rsidRPr="003539C7">
              <w:rPr>
                <w:rFonts w:ascii="TH SarabunIT๙" w:hAnsi="TH SarabunIT๙" w:cs="TH SarabunIT๙"/>
                <w:cs/>
              </w:rPr>
              <w:t>10</w:t>
            </w:r>
          </w:p>
          <w:p w:rsidR="00A50743" w:rsidRPr="003539C7" w:rsidRDefault="00A50743" w:rsidP="003539C7">
            <w:pPr>
              <w:pStyle w:val="Default"/>
              <w:jc w:val="center"/>
              <w:rPr>
                <w:rFonts w:ascii="TH SarabunIT๙" w:hAnsi="TH SarabunIT๙" w:cs="TH SarabunIT๙"/>
                <w:sz w:val="32"/>
                <w:szCs w:val="32"/>
              </w:rPr>
            </w:pPr>
          </w:p>
          <w:p w:rsidR="00A50743" w:rsidRDefault="00A50743" w:rsidP="003539C7">
            <w:pPr>
              <w:pStyle w:val="Default"/>
              <w:jc w:val="center"/>
              <w:rPr>
                <w:rFonts w:ascii="TH SarabunIT๙" w:hAnsi="TH SarabunIT๙" w:cs="TH SarabunIT๙"/>
              </w:rPr>
            </w:pPr>
            <w:r w:rsidRPr="003539C7">
              <w:rPr>
                <w:rFonts w:ascii="TH SarabunIT๙" w:hAnsi="TH SarabunIT๙" w:cs="TH SarabunIT๙"/>
                <w:cs/>
              </w:rPr>
              <w:t>10</w:t>
            </w:r>
          </w:p>
          <w:p w:rsidR="003539C7" w:rsidRDefault="003539C7" w:rsidP="003539C7">
            <w:pPr>
              <w:pStyle w:val="Default"/>
              <w:jc w:val="center"/>
              <w:rPr>
                <w:rFonts w:ascii="TH SarabunIT๙" w:hAnsi="TH SarabunIT๙" w:cs="TH SarabunIT๙"/>
              </w:rPr>
            </w:pPr>
          </w:p>
          <w:p w:rsidR="003539C7" w:rsidRPr="003539C7" w:rsidRDefault="003539C7" w:rsidP="003539C7">
            <w:pPr>
              <w:pStyle w:val="Default"/>
              <w:jc w:val="center"/>
              <w:rPr>
                <w:rFonts w:ascii="TH SarabunIT๙" w:hAnsi="TH SarabunIT๙" w:cs="TH SarabunIT๙"/>
                <w:sz w:val="12"/>
                <w:szCs w:val="12"/>
              </w:rPr>
            </w:pPr>
          </w:p>
          <w:p w:rsidR="00A50743" w:rsidRPr="003539C7" w:rsidRDefault="00A50743" w:rsidP="003539C7">
            <w:pPr>
              <w:pStyle w:val="Default"/>
              <w:jc w:val="center"/>
              <w:rPr>
                <w:rFonts w:ascii="TH SarabunIT๙" w:hAnsi="TH SarabunIT๙" w:cs="TH SarabunIT๙"/>
              </w:rPr>
            </w:pPr>
            <w:r w:rsidRPr="003539C7">
              <w:rPr>
                <w:rFonts w:ascii="TH SarabunIT๙" w:hAnsi="TH SarabunIT๙" w:cs="TH SarabunIT๙"/>
                <w:cs/>
              </w:rPr>
              <w:t>10</w:t>
            </w:r>
          </w:p>
        </w:tc>
      </w:tr>
      <w:tr w:rsidR="00A50743" w:rsidRPr="00BB7C03" w:rsidTr="00A50743">
        <w:tc>
          <w:tcPr>
            <w:tcW w:w="2036" w:type="dxa"/>
            <w:shd w:val="clear" w:color="auto" w:fill="EAF1DD" w:themeFill="accent3" w:themeFillTint="33"/>
          </w:tcPr>
          <w:p w:rsidR="00A50743" w:rsidRPr="003C4D49" w:rsidRDefault="00A50743" w:rsidP="003C4D49">
            <w:pPr>
              <w:spacing w:before="120" w:after="120"/>
              <w:rPr>
                <w:rFonts w:ascii="TH SarabunIT๙" w:hAnsi="TH SarabunIT๙" w:cs="TH SarabunIT๙"/>
                <w:b/>
                <w:bCs/>
                <w:sz w:val="20"/>
                <w:szCs w:val="20"/>
                <w:cs/>
              </w:rPr>
            </w:pPr>
            <w:r w:rsidRPr="003539C7">
              <w:rPr>
                <w:rFonts w:ascii="TH SarabunIT๙" w:hAnsi="TH SarabunIT๙" w:cs="TH SarabunIT๙"/>
                <w:b/>
                <w:bCs/>
                <w:sz w:val="24"/>
                <w:szCs w:val="24"/>
                <w:cs/>
              </w:rPr>
              <w:t>ตัวชี้วัดตามคำรับรองการปฏิบัติราชการของหน่วย</w:t>
            </w:r>
          </w:p>
        </w:tc>
        <w:tc>
          <w:tcPr>
            <w:tcW w:w="5477" w:type="dxa"/>
            <w:shd w:val="clear" w:color="auto" w:fill="EAF1DD" w:themeFill="accent3" w:themeFillTint="33"/>
          </w:tcPr>
          <w:p w:rsidR="00A50743" w:rsidRPr="003539C7" w:rsidRDefault="00A50743" w:rsidP="003539C7">
            <w:pPr>
              <w:pStyle w:val="Default"/>
              <w:spacing w:before="120"/>
              <w:rPr>
                <w:rFonts w:ascii="TH SarabunIT๙" w:hAnsi="TH SarabunIT๙" w:cs="TH SarabunIT๙"/>
              </w:rPr>
            </w:pPr>
            <w:r w:rsidRPr="003539C7">
              <w:rPr>
                <w:rFonts w:ascii="TH SarabunIT๙" w:hAnsi="TH SarabunIT๙" w:cs="TH SarabunIT๙"/>
                <w:cs/>
              </w:rPr>
              <w:t xml:space="preserve"> 1.2 จำนวนสถานีตำรวจ/หน่วยบริการที่ยกระดับการพัฒนาเพิ่มขึ้น</w:t>
            </w:r>
          </w:p>
          <w:p w:rsidR="00A50743" w:rsidRPr="003539C7" w:rsidRDefault="00A50743" w:rsidP="003539C7">
            <w:pPr>
              <w:pStyle w:val="Default"/>
              <w:spacing w:before="120"/>
              <w:rPr>
                <w:rFonts w:ascii="TH SarabunIT๙" w:hAnsi="TH SarabunIT๙" w:cs="TH SarabunIT๙"/>
                <w:b/>
                <w:bCs/>
              </w:rPr>
            </w:pPr>
            <w:r w:rsidRPr="003539C7">
              <w:rPr>
                <w:rFonts w:ascii="TH SarabunIT๙" w:hAnsi="TH SarabunIT๙" w:cs="TH SarabunIT๙"/>
                <w:b/>
                <w:bCs/>
                <w:cs/>
              </w:rPr>
              <w:t xml:space="preserve"> </w:t>
            </w:r>
            <w:r w:rsidRPr="003539C7">
              <w:rPr>
                <w:rFonts w:ascii="TH SarabunIT๙" w:hAnsi="TH SarabunIT๙" w:cs="TH SarabunIT๙"/>
                <w:cs/>
              </w:rPr>
              <w:t>1.4.3 ร้อยละของผู้ต้องหาคดีค้ามนุษย์ที่สามารถส่งฟ้องต่อผู้ต้องหาที่ถูกจับกุมทั้งหมด</w:t>
            </w:r>
            <w:r w:rsidRPr="003539C7">
              <w:rPr>
                <w:rFonts w:ascii="TH SarabunIT๙" w:hAnsi="TH SarabunIT๙" w:cs="TH SarabunIT๙"/>
              </w:rPr>
              <w:t xml:space="preserve"> </w:t>
            </w:r>
            <w:r w:rsidRPr="003539C7">
              <w:rPr>
                <w:rFonts w:ascii="TH SarabunIT๙" w:hAnsi="TH SarabunIT๙" w:cs="TH SarabunIT๙"/>
                <w:cs/>
              </w:rPr>
              <w:t xml:space="preserve"> </w:t>
            </w:r>
          </w:p>
        </w:tc>
        <w:tc>
          <w:tcPr>
            <w:tcW w:w="1417" w:type="dxa"/>
            <w:shd w:val="clear" w:color="auto" w:fill="EAF1DD" w:themeFill="accent3" w:themeFillTint="33"/>
          </w:tcPr>
          <w:p w:rsidR="00A50743" w:rsidRPr="003539C7" w:rsidRDefault="00A50743" w:rsidP="003539C7">
            <w:pPr>
              <w:pStyle w:val="Default"/>
              <w:spacing w:before="120"/>
              <w:jc w:val="center"/>
              <w:rPr>
                <w:rFonts w:ascii="TH SarabunIT๙" w:hAnsi="TH SarabunIT๙" w:cs="TH SarabunIT๙"/>
              </w:rPr>
            </w:pPr>
            <w:r w:rsidRPr="003539C7">
              <w:rPr>
                <w:rFonts w:ascii="TH SarabunIT๙" w:hAnsi="TH SarabunIT๙" w:cs="TH SarabunIT๙"/>
                <w:cs/>
              </w:rPr>
              <w:t>10</w:t>
            </w:r>
          </w:p>
          <w:p w:rsidR="00A50743" w:rsidRPr="003539C7" w:rsidRDefault="00A50743" w:rsidP="003539C7">
            <w:pPr>
              <w:pStyle w:val="Default"/>
              <w:spacing w:before="120"/>
              <w:jc w:val="center"/>
              <w:rPr>
                <w:rFonts w:ascii="TH SarabunIT๙" w:hAnsi="TH SarabunIT๙" w:cs="TH SarabunIT๙"/>
                <w:cs/>
              </w:rPr>
            </w:pPr>
            <w:r w:rsidRPr="003539C7">
              <w:rPr>
                <w:rFonts w:ascii="TH SarabunIT๙" w:hAnsi="TH SarabunIT๙" w:cs="TH SarabunIT๙"/>
                <w:cs/>
              </w:rPr>
              <w:t>10</w:t>
            </w:r>
          </w:p>
        </w:tc>
      </w:tr>
      <w:tr w:rsidR="00502F0B" w:rsidRPr="00BB7C03" w:rsidTr="00A50743">
        <w:tc>
          <w:tcPr>
            <w:tcW w:w="2036" w:type="dxa"/>
            <w:shd w:val="clear" w:color="auto" w:fill="EAF1DD" w:themeFill="accent3" w:themeFillTint="33"/>
          </w:tcPr>
          <w:p w:rsidR="00502F0B" w:rsidRPr="003539C7" w:rsidRDefault="00502F0B" w:rsidP="003C4D49">
            <w:pPr>
              <w:spacing w:before="120" w:after="120"/>
              <w:rPr>
                <w:rFonts w:ascii="TH SarabunIT๙" w:hAnsi="TH SarabunIT๙" w:cs="TH SarabunIT๙"/>
                <w:b/>
                <w:bCs/>
                <w:sz w:val="24"/>
                <w:szCs w:val="24"/>
              </w:rPr>
            </w:pPr>
            <w:r w:rsidRPr="003539C7">
              <w:rPr>
                <w:rFonts w:ascii="TH SarabunIT๙" w:hAnsi="TH SarabunIT๙" w:cs="TH SarabunIT๙"/>
                <w:b/>
                <w:bCs/>
                <w:sz w:val="24"/>
                <w:szCs w:val="24"/>
                <w:cs/>
              </w:rPr>
              <w:t>ด้านการประเมินคุณภาพ</w:t>
            </w:r>
          </w:p>
          <w:p w:rsidR="00502F0B" w:rsidRPr="003539C7" w:rsidRDefault="00502F0B" w:rsidP="003C4D49">
            <w:pPr>
              <w:pStyle w:val="Default"/>
              <w:spacing w:before="120" w:after="120"/>
              <w:rPr>
                <w:rFonts w:ascii="TH SarabunIT๙" w:hAnsi="TH SarabunIT๙" w:cs="TH SarabunIT๙"/>
              </w:rPr>
            </w:pPr>
          </w:p>
        </w:tc>
        <w:tc>
          <w:tcPr>
            <w:tcW w:w="5477" w:type="dxa"/>
            <w:shd w:val="clear" w:color="auto" w:fill="EAF1DD" w:themeFill="accent3" w:themeFillTint="33"/>
          </w:tcPr>
          <w:p w:rsidR="003C4D49" w:rsidRPr="003539C7" w:rsidRDefault="003C4D49" w:rsidP="003C4D49">
            <w:pPr>
              <w:pStyle w:val="Default"/>
              <w:spacing w:before="120"/>
              <w:rPr>
                <w:rFonts w:ascii="TH SarabunIT๙" w:hAnsi="TH SarabunIT๙" w:cs="TH SarabunIT๙"/>
                <w:b/>
                <w:bCs/>
              </w:rPr>
            </w:pPr>
            <w:r w:rsidRPr="003539C7">
              <w:rPr>
                <w:rFonts w:ascii="TH SarabunIT๙" w:hAnsi="TH SarabunIT๙" w:cs="TH SarabunIT๙"/>
                <w:b/>
                <w:bCs/>
              </w:rPr>
              <w:t xml:space="preserve">2. </w:t>
            </w:r>
            <w:r w:rsidRPr="003539C7">
              <w:rPr>
                <w:rFonts w:ascii="TH SarabunIT๙" w:hAnsi="TH SarabunIT๙" w:cs="TH SarabunIT๙"/>
                <w:b/>
                <w:bCs/>
                <w:cs/>
              </w:rPr>
              <w:t>คุณภาพการให้บริการประชาชน (</w:t>
            </w:r>
            <w:r w:rsidRPr="003539C7">
              <w:rPr>
                <w:rFonts w:ascii="TH SarabunIT๙" w:hAnsi="TH SarabunIT๙" w:cs="TH SarabunIT๙"/>
                <w:b/>
                <w:bCs/>
              </w:rPr>
              <w:t>Service Level Agreement : SLA)</w:t>
            </w:r>
            <w:r w:rsidRPr="003539C7">
              <w:rPr>
                <w:rFonts w:ascii="TH SarabunIT๙" w:hAnsi="TH SarabunIT๙" w:cs="TH SarabunIT๙"/>
                <w:b/>
                <w:bCs/>
                <w:cs/>
              </w:rPr>
              <w:t xml:space="preserve">    </w:t>
            </w:r>
          </w:p>
          <w:p w:rsidR="00502F0B" w:rsidRPr="003539C7" w:rsidRDefault="003C4D49" w:rsidP="003C4D49">
            <w:pPr>
              <w:pStyle w:val="Default"/>
              <w:rPr>
                <w:rFonts w:ascii="TH SarabunIT๙" w:hAnsi="TH SarabunIT๙" w:cs="TH SarabunIT๙"/>
              </w:rPr>
            </w:pPr>
            <w:r w:rsidRPr="003539C7">
              <w:rPr>
                <w:rFonts w:ascii="TH SarabunIT๙" w:hAnsi="TH SarabunIT๙" w:cs="TH SarabunIT๙" w:hint="cs"/>
                <w:b/>
                <w:bCs/>
                <w:cs/>
              </w:rPr>
              <w:t xml:space="preserve">    </w:t>
            </w:r>
            <w:r w:rsidR="00502F0B" w:rsidRPr="003539C7">
              <w:rPr>
                <w:rFonts w:ascii="TH SarabunIT๙" w:hAnsi="TH SarabunIT๙" w:cs="TH SarabunIT๙"/>
                <w:b/>
                <w:bCs/>
                <w:cs/>
              </w:rPr>
              <w:t>การรับแจ้งที่พักอาศัยของเจ้าบ้าน เจ้าของ หรือผู้ครอบครองเคหะสถาน หรือผู้จัดการโรงแรม ซึ่งรับคนต่างด้าวเข้าพักอาศัย</w:t>
            </w:r>
          </w:p>
        </w:tc>
        <w:tc>
          <w:tcPr>
            <w:tcW w:w="1417" w:type="dxa"/>
            <w:shd w:val="clear" w:color="auto" w:fill="EAF1DD" w:themeFill="accent3" w:themeFillTint="33"/>
          </w:tcPr>
          <w:p w:rsidR="00502F0B" w:rsidRPr="003539C7" w:rsidRDefault="00502F0B" w:rsidP="003C4D49">
            <w:pPr>
              <w:pStyle w:val="Default"/>
              <w:spacing w:before="120" w:after="120"/>
              <w:jc w:val="center"/>
              <w:rPr>
                <w:rFonts w:ascii="TH SarabunIT๙" w:hAnsi="TH SarabunIT๙" w:cs="TH SarabunIT๙"/>
              </w:rPr>
            </w:pPr>
            <w:r w:rsidRPr="003539C7">
              <w:rPr>
                <w:rFonts w:ascii="TH SarabunIT๙" w:hAnsi="TH SarabunIT๙" w:cs="TH SarabunIT๙"/>
                <w:cs/>
              </w:rPr>
              <w:t>10</w:t>
            </w:r>
          </w:p>
        </w:tc>
      </w:tr>
      <w:tr w:rsidR="00502F0B" w:rsidRPr="00BB7C03" w:rsidTr="00A50743">
        <w:tc>
          <w:tcPr>
            <w:tcW w:w="2036" w:type="dxa"/>
            <w:shd w:val="clear" w:color="auto" w:fill="FDE9D9" w:themeFill="accent6" w:themeFillTint="33"/>
          </w:tcPr>
          <w:p w:rsidR="00502F0B" w:rsidRPr="003C4D49" w:rsidRDefault="00502F0B" w:rsidP="003C4D49">
            <w:pPr>
              <w:pStyle w:val="Default"/>
              <w:spacing w:before="120" w:after="120"/>
              <w:rPr>
                <w:rFonts w:ascii="TH SarabunIT๙" w:hAnsi="TH SarabunIT๙" w:cs="TH SarabunIT๙"/>
              </w:rPr>
            </w:pPr>
            <w:r w:rsidRPr="003C4D49">
              <w:rPr>
                <w:rFonts w:ascii="TH SarabunIT๙" w:hAnsi="TH SarabunIT๙" w:cs="TH SarabunIT๙"/>
                <w:b/>
                <w:bCs/>
                <w:sz w:val="20"/>
                <w:szCs w:val="20"/>
                <w:cs/>
              </w:rPr>
              <w:t>มิติภายใน</w:t>
            </w:r>
          </w:p>
        </w:tc>
        <w:tc>
          <w:tcPr>
            <w:tcW w:w="5477" w:type="dxa"/>
            <w:shd w:val="clear" w:color="auto" w:fill="FDE9D9" w:themeFill="accent6" w:themeFillTint="33"/>
          </w:tcPr>
          <w:p w:rsidR="00502F0B" w:rsidRPr="003C4D49" w:rsidRDefault="00502F0B" w:rsidP="003C4D49">
            <w:pPr>
              <w:pStyle w:val="Default"/>
              <w:spacing w:before="120" w:after="120"/>
              <w:rPr>
                <w:rFonts w:ascii="TH SarabunIT๙" w:hAnsi="TH SarabunIT๙" w:cs="TH SarabunIT๙"/>
              </w:rPr>
            </w:pPr>
          </w:p>
        </w:tc>
        <w:tc>
          <w:tcPr>
            <w:tcW w:w="1417" w:type="dxa"/>
            <w:shd w:val="clear" w:color="auto" w:fill="FDE9D9" w:themeFill="accent6" w:themeFillTint="33"/>
          </w:tcPr>
          <w:p w:rsidR="00502F0B" w:rsidRPr="003C4D49" w:rsidRDefault="00A50743" w:rsidP="003C4D49">
            <w:pPr>
              <w:pStyle w:val="Default"/>
              <w:spacing w:before="120" w:after="120"/>
              <w:jc w:val="center"/>
              <w:rPr>
                <w:rFonts w:ascii="TH SarabunIT๙" w:hAnsi="TH SarabunIT๙" w:cs="TH SarabunIT๙"/>
                <w:sz w:val="20"/>
                <w:szCs w:val="20"/>
              </w:rPr>
            </w:pPr>
            <w:r w:rsidRPr="003C4D49">
              <w:rPr>
                <w:rFonts w:ascii="TH SarabunIT๙" w:hAnsi="TH SarabunIT๙" w:cs="TH SarabunIT๙"/>
                <w:sz w:val="20"/>
                <w:szCs w:val="20"/>
                <w:cs/>
              </w:rPr>
              <w:t>40</w:t>
            </w:r>
          </w:p>
        </w:tc>
      </w:tr>
      <w:tr w:rsidR="00502F0B" w:rsidRPr="00BB7C03" w:rsidTr="00A50743">
        <w:tc>
          <w:tcPr>
            <w:tcW w:w="2036" w:type="dxa"/>
            <w:vMerge w:val="restart"/>
            <w:shd w:val="clear" w:color="auto" w:fill="FDE9D9" w:themeFill="accent6" w:themeFillTint="33"/>
          </w:tcPr>
          <w:p w:rsidR="00502F0B" w:rsidRPr="003539C7" w:rsidRDefault="003C4D49" w:rsidP="003C4D49">
            <w:pPr>
              <w:spacing w:before="120" w:after="120"/>
              <w:rPr>
                <w:rFonts w:ascii="TH SarabunIT๙" w:hAnsi="TH SarabunIT๙" w:cs="TH SarabunIT๙"/>
                <w:b/>
                <w:bCs/>
                <w:sz w:val="24"/>
                <w:szCs w:val="24"/>
                <w:cs/>
              </w:rPr>
            </w:pPr>
            <w:r w:rsidRPr="003539C7">
              <w:rPr>
                <w:rFonts w:ascii="TH SarabunIT๙" w:hAnsi="TH SarabunIT๙" w:cs="TH SarabunIT๙"/>
                <w:b/>
                <w:bCs/>
                <w:sz w:val="24"/>
                <w:szCs w:val="24"/>
                <w:cs/>
              </w:rPr>
              <w:t>ด้านการประเมินประสิทธิภาพ(</w:t>
            </w:r>
            <w:r w:rsidR="003539C7">
              <w:rPr>
                <w:rFonts w:ascii="TH SarabunIT๙" w:hAnsi="TH SarabunIT๙" w:cs="TH SarabunIT๙" w:hint="cs"/>
                <w:b/>
                <w:bCs/>
                <w:sz w:val="24"/>
                <w:szCs w:val="24"/>
                <w:cs/>
              </w:rPr>
              <w:t>30</w:t>
            </w:r>
            <w:r w:rsidR="00502F0B" w:rsidRPr="003539C7">
              <w:rPr>
                <w:rFonts w:ascii="TH SarabunIT๙" w:hAnsi="TH SarabunIT๙" w:cs="TH SarabunIT๙"/>
                <w:b/>
                <w:bCs/>
                <w:sz w:val="24"/>
                <w:szCs w:val="24"/>
              </w:rPr>
              <w:t>%</w:t>
            </w:r>
            <w:r w:rsidR="00502F0B" w:rsidRPr="003539C7">
              <w:rPr>
                <w:rFonts w:ascii="TH SarabunIT๙" w:hAnsi="TH SarabunIT๙" w:cs="TH SarabunIT๙"/>
                <w:b/>
                <w:bCs/>
                <w:sz w:val="24"/>
                <w:szCs w:val="24"/>
                <w:cs/>
              </w:rPr>
              <w:t>)</w:t>
            </w:r>
          </w:p>
        </w:tc>
        <w:tc>
          <w:tcPr>
            <w:tcW w:w="5477" w:type="dxa"/>
            <w:shd w:val="clear" w:color="auto" w:fill="FDE9D9" w:themeFill="accent6" w:themeFillTint="33"/>
          </w:tcPr>
          <w:p w:rsidR="00502F0B" w:rsidRPr="003539C7" w:rsidRDefault="00502F0B" w:rsidP="003C4D49">
            <w:pPr>
              <w:spacing w:before="120" w:after="120"/>
              <w:rPr>
                <w:rFonts w:ascii="TH SarabunIT๙" w:hAnsi="TH SarabunIT๙" w:cs="TH SarabunIT๙"/>
                <w:b/>
                <w:bCs/>
                <w:sz w:val="24"/>
                <w:szCs w:val="24"/>
              </w:rPr>
            </w:pPr>
            <w:r w:rsidRPr="003539C7">
              <w:rPr>
                <w:rFonts w:ascii="TH SarabunIT๙" w:hAnsi="TH SarabunIT๙" w:cs="TH SarabunIT๙"/>
                <w:b/>
                <w:bCs/>
                <w:sz w:val="24"/>
                <w:szCs w:val="24"/>
              </w:rPr>
              <w:t>3.</w:t>
            </w:r>
            <w:r w:rsidRPr="003539C7">
              <w:rPr>
                <w:rFonts w:ascii="TH SarabunIT๙" w:hAnsi="TH SarabunIT๙" w:cs="TH SarabunIT๙"/>
                <w:b/>
                <w:bCs/>
                <w:sz w:val="24"/>
                <w:szCs w:val="24"/>
                <w:cs/>
              </w:rPr>
              <w:t xml:space="preserve"> การเบิกจ่ายเงินงบประมาณ</w:t>
            </w:r>
          </w:p>
          <w:p w:rsidR="003C4D49" w:rsidRPr="003539C7" w:rsidRDefault="003C4D49" w:rsidP="003C4D49">
            <w:pPr>
              <w:spacing w:before="120" w:after="120"/>
              <w:rPr>
                <w:rFonts w:ascii="TH SarabunIT๙" w:hAnsi="TH SarabunIT๙" w:cs="TH SarabunIT๙"/>
                <w:sz w:val="24"/>
                <w:szCs w:val="24"/>
              </w:rPr>
            </w:pPr>
            <w:r w:rsidRPr="003539C7">
              <w:rPr>
                <w:rFonts w:ascii="TH SarabunIT๙" w:hAnsi="TH SarabunIT๙" w:cs="TH SarabunIT๙" w:hint="cs"/>
                <w:sz w:val="24"/>
                <w:szCs w:val="24"/>
                <w:cs/>
              </w:rPr>
              <w:t xml:space="preserve">    3.1 การเบิกจ่ายเงินงบประมาณรายจ่ายลงทุน</w:t>
            </w:r>
          </w:p>
          <w:p w:rsidR="003C4D49" w:rsidRPr="003C4D49" w:rsidRDefault="003C4D49" w:rsidP="003C4D49">
            <w:pPr>
              <w:spacing w:before="120" w:after="120"/>
              <w:rPr>
                <w:rFonts w:ascii="TH SarabunIT๙" w:hAnsi="TH SarabunIT๙" w:cs="TH SarabunIT๙"/>
                <w:b/>
                <w:bCs/>
                <w:sz w:val="20"/>
                <w:szCs w:val="20"/>
                <w:cs/>
              </w:rPr>
            </w:pPr>
            <w:r w:rsidRPr="003539C7">
              <w:rPr>
                <w:rFonts w:ascii="TH SarabunIT๙" w:hAnsi="TH SarabunIT๙" w:cs="TH SarabunIT๙" w:hint="cs"/>
                <w:sz w:val="24"/>
                <w:szCs w:val="24"/>
                <w:cs/>
              </w:rPr>
              <w:t xml:space="preserve">    3.2 การเบิกจ่ายเงินงบประมาณรายจ่ายภาพรวม</w:t>
            </w:r>
          </w:p>
        </w:tc>
        <w:tc>
          <w:tcPr>
            <w:tcW w:w="1417" w:type="dxa"/>
            <w:shd w:val="clear" w:color="auto" w:fill="FDE9D9" w:themeFill="accent6" w:themeFillTint="33"/>
          </w:tcPr>
          <w:p w:rsidR="00502F0B" w:rsidRDefault="00502F0B" w:rsidP="003C4D49">
            <w:pPr>
              <w:pStyle w:val="Default"/>
              <w:spacing w:before="120" w:after="120"/>
              <w:jc w:val="center"/>
              <w:rPr>
                <w:rFonts w:ascii="TH SarabunIT๙" w:hAnsi="TH SarabunIT๙" w:cs="TH SarabunIT๙"/>
                <w:sz w:val="20"/>
                <w:szCs w:val="20"/>
              </w:rPr>
            </w:pPr>
          </w:p>
          <w:p w:rsidR="003C4D49" w:rsidRPr="003539C7" w:rsidRDefault="004F300A" w:rsidP="003C4D49">
            <w:pPr>
              <w:pStyle w:val="Default"/>
              <w:spacing w:before="120" w:after="120"/>
              <w:jc w:val="center"/>
              <w:rPr>
                <w:rFonts w:ascii="TH SarabunIT๙" w:hAnsi="TH SarabunIT๙" w:cs="TH SarabunIT๙"/>
              </w:rPr>
            </w:pPr>
            <w:r w:rsidRPr="003539C7">
              <w:rPr>
                <w:rFonts w:ascii="TH SarabunIT๙" w:hAnsi="TH SarabunIT๙" w:cs="TH SarabunIT๙" w:hint="cs"/>
                <w:cs/>
              </w:rPr>
              <w:t>5</w:t>
            </w:r>
          </w:p>
          <w:p w:rsidR="003C4D49" w:rsidRPr="003C4D49" w:rsidRDefault="004F300A" w:rsidP="003C4D49">
            <w:pPr>
              <w:pStyle w:val="Default"/>
              <w:spacing w:before="120" w:after="120"/>
              <w:jc w:val="center"/>
              <w:rPr>
                <w:rFonts w:ascii="TH SarabunIT๙" w:hAnsi="TH SarabunIT๙" w:cs="TH SarabunIT๙"/>
                <w:sz w:val="20"/>
                <w:szCs w:val="20"/>
              </w:rPr>
            </w:pPr>
            <w:r w:rsidRPr="003539C7">
              <w:rPr>
                <w:rFonts w:ascii="TH SarabunIT๙" w:hAnsi="TH SarabunIT๙" w:cs="TH SarabunIT๙" w:hint="cs"/>
                <w:cs/>
              </w:rPr>
              <w:t>5</w:t>
            </w:r>
          </w:p>
        </w:tc>
      </w:tr>
      <w:tr w:rsidR="00502F0B" w:rsidRPr="00BB7C03" w:rsidTr="00A50743">
        <w:tc>
          <w:tcPr>
            <w:tcW w:w="2036" w:type="dxa"/>
            <w:vMerge/>
            <w:shd w:val="clear" w:color="auto" w:fill="FDE9D9" w:themeFill="accent6" w:themeFillTint="33"/>
          </w:tcPr>
          <w:p w:rsidR="00502F0B" w:rsidRPr="003C4D49" w:rsidRDefault="00502F0B" w:rsidP="003C4D49">
            <w:pPr>
              <w:spacing w:before="120" w:after="120"/>
              <w:rPr>
                <w:rFonts w:ascii="TH SarabunIT๙" w:hAnsi="TH SarabunIT๙" w:cs="TH SarabunIT๙"/>
                <w:b/>
                <w:bCs/>
                <w:sz w:val="20"/>
                <w:szCs w:val="20"/>
                <w:cs/>
              </w:rPr>
            </w:pPr>
          </w:p>
        </w:tc>
        <w:tc>
          <w:tcPr>
            <w:tcW w:w="5477" w:type="dxa"/>
            <w:shd w:val="clear" w:color="auto" w:fill="FDE9D9" w:themeFill="accent6" w:themeFillTint="33"/>
          </w:tcPr>
          <w:p w:rsidR="00502F0B" w:rsidRPr="003539C7" w:rsidRDefault="00502F0B" w:rsidP="003C4D49">
            <w:pPr>
              <w:spacing w:before="120" w:after="120"/>
              <w:rPr>
                <w:rFonts w:ascii="TH SarabunIT๙" w:hAnsi="TH SarabunIT๙" w:cs="TH SarabunIT๙"/>
                <w:b/>
                <w:bCs/>
                <w:sz w:val="24"/>
                <w:szCs w:val="24"/>
                <w:cs/>
              </w:rPr>
            </w:pPr>
            <w:r w:rsidRPr="003539C7">
              <w:rPr>
                <w:rFonts w:ascii="TH SarabunIT๙" w:hAnsi="TH SarabunIT๙" w:cs="TH SarabunIT๙"/>
                <w:b/>
                <w:bCs/>
                <w:sz w:val="24"/>
                <w:szCs w:val="24"/>
              </w:rPr>
              <w:t>4.</w:t>
            </w:r>
            <w:r w:rsidRPr="003539C7">
              <w:rPr>
                <w:rFonts w:ascii="TH SarabunIT๙" w:hAnsi="TH SarabunIT๙" w:cs="TH SarabunIT๙"/>
                <w:b/>
                <w:bCs/>
                <w:sz w:val="24"/>
                <w:szCs w:val="24"/>
                <w:cs/>
              </w:rPr>
              <w:t xml:space="preserve"> การประหยัดพลังงาน</w:t>
            </w:r>
          </w:p>
        </w:tc>
        <w:tc>
          <w:tcPr>
            <w:tcW w:w="1417" w:type="dxa"/>
            <w:shd w:val="clear" w:color="auto" w:fill="FDE9D9" w:themeFill="accent6" w:themeFillTint="33"/>
          </w:tcPr>
          <w:p w:rsidR="00502F0B" w:rsidRPr="003539C7" w:rsidRDefault="004F300A" w:rsidP="003C4D49">
            <w:pPr>
              <w:pStyle w:val="Default"/>
              <w:spacing w:before="120" w:after="120"/>
              <w:jc w:val="center"/>
              <w:rPr>
                <w:rFonts w:ascii="TH SarabunIT๙" w:hAnsi="TH SarabunIT๙" w:cs="TH SarabunIT๙"/>
              </w:rPr>
            </w:pPr>
            <w:r w:rsidRPr="003539C7">
              <w:rPr>
                <w:rFonts w:ascii="TH SarabunIT๙" w:hAnsi="TH SarabunIT๙" w:cs="TH SarabunIT๙" w:hint="cs"/>
                <w:cs/>
              </w:rPr>
              <w:t>5</w:t>
            </w:r>
          </w:p>
        </w:tc>
      </w:tr>
      <w:tr w:rsidR="00502F0B" w:rsidRPr="00BB7C03" w:rsidTr="00A50743">
        <w:tc>
          <w:tcPr>
            <w:tcW w:w="2036" w:type="dxa"/>
            <w:vMerge/>
            <w:shd w:val="clear" w:color="auto" w:fill="FDE9D9" w:themeFill="accent6" w:themeFillTint="33"/>
          </w:tcPr>
          <w:p w:rsidR="00502F0B" w:rsidRPr="003C4D49" w:rsidRDefault="00502F0B" w:rsidP="003C4D49">
            <w:pPr>
              <w:pStyle w:val="Default"/>
              <w:spacing w:before="120" w:after="120"/>
              <w:rPr>
                <w:rFonts w:ascii="TH SarabunIT๙" w:hAnsi="TH SarabunIT๙" w:cs="TH SarabunIT๙"/>
              </w:rPr>
            </w:pPr>
          </w:p>
        </w:tc>
        <w:tc>
          <w:tcPr>
            <w:tcW w:w="5477" w:type="dxa"/>
            <w:shd w:val="clear" w:color="auto" w:fill="FDE9D9" w:themeFill="accent6" w:themeFillTint="33"/>
          </w:tcPr>
          <w:p w:rsidR="00502F0B" w:rsidRPr="003539C7" w:rsidRDefault="00502F0B" w:rsidP="003C4D49">
            <w:pPr>
              <w:spacing w:before="120" w:after="120"/>
              <w:rPr>
                <w:rFonts w:ascii="TH SarabunIT๙" w:hAnsi="TH SarabunIT๙" w:cs="TH SarabunIT๙"/>
                <w:b/>
                <w:bCs/>
                <w:sz w:val="24"/>
                <w:szCs w:val="24"/>
              </w:rPr>
            </w:pPr>
            <w:r w:rsidRPr="003539C7">
              <w:rPr>
                <w:rFonts w:ascii="TH SarabunIT๙" w:hAnsi="TH SarabunIT๙" w:cs="TH SarabunIT๙"/>
                <w:b/>
                <w:bCs/>
                <w:sz w:val="24"/>
                <w:szCs w:val="24"/>
                <w:cs/>
              </w:rPr>
              <w:t>5 การประหยัดน้ำ</w:t>
            </w:r>
          </w:p>
        </w:tc>
        <w:tc>
          <w:tcPr>
            <w:tcW w:w="1417" w:type="dxa"/>
            <w:shd w:val="clear" w:color="auto" w:fill="FDE9D9" w:themeFill="accent6" w:themeFillTint="33"/>
          </w:tcPr>
          <w:p w:rsidR="00502F0B" w:rsidRPr="003539C7" w:rsidRDefault="004F300A" w:rsidP="003C4D49">
            <w:pPr>
              <w:pStyle w:val="Default"/>
              <w:spacing w:before="120" w:after="120"/>
              <w:jc w:val="center"/>
              <w:rPr>
                <w:rFonts w:ascii="TH SarabunIT๙" w:hAnsi="TH SarabunIT๙" w:cs="TH SarabunIT๙"/>
              </w:rPr>
            </w:pPr>
            <w:r w:rsidRPr="003539C7">
              <w:rPr>
                <w:rFonts w:ascii="TH SarabunIT๙" w:hAnsi="TH SarabunIT๙" w:cs="TH SarabunIT๙" w:hint="cs"/>
                <w:cs/>
              </w:rPr>
              <w:t>5</w:t>
            </w:r>
          </w:p>
        </w:tc>
      </w:tr>
      <w:tr w:rsidR="00502F0B" w:rsidRPr="00BB7C03" w:rsidTr="00A50743">
        <w:tc>
          <w:tcPr>
            <w:tcW w:w="2036" w:type="dxa"/>
            <w:vMerge/>
            <w:shd w:val="clear" w:color="auto" w:fill="FDE9D9" w:themeFill="accent6" w:themeFillTint="33"/>
          </w:tcPr>
          <w:p w:rsidR="00502F0B" w:rsidRPr="003C4D49" w:rsidRDefault="00502F0B" w:rsidP="003C4D49">
            <w:pPr>
              <w:pStyle w:val="Default"/>
              <w:spacing w:before="120" w:after="120"/>
              <w:rPr>
                <w:rFonts w:ascii="TH SarabunIT๙" w:hAnsi="TH SarabunIT๙" w:cs="TH SarabunIT๙"/>
              </w:rPr>
            </w:pPr>
          </w:p>
        </w:tc>
        <w:tc>
          <w:tcPr>
            <w:tcW w:w="5477" w:type="dxa"/>
            <w:shd w:val="clear" w:color="auto" w:fill="FDE9D9" w:themeFill="accent6" w:themeFillTint="33"/>
          </w:tcPr>
          <w:p w:rsidR="00502F0B" w:rsidRPr="003539C7" w:rsidRDefault="00502F0B" w:rsidP="003C4D49">
            <w:pPr>
              <w:spacing w:before="120" w:after="120"/>
              <w:rPr>
                <w:rFonts w:ascii="TH SarabunIT๙" w:hAnsi="TH SarabunIT๙" w:cs="TH SarabunIT๙"/>
                <w:b/>
                <w:bCs/>
                <w:sz w:val="24"/>
                <w:szCs w:val="24"/>
              </w:rPr>
            </w:pPr>
            <w:r w:rsidRPr="003539C7">
              <w:rPr>
                <w:rFonts w:ascii="TH SarabunIT๙" w:hAnsi="TH SarabunIT๙" w:cs="TH SarabunIT๙"/>
                <w:b/>
                <w:bCs/>
                <w:sz w:val="24"/>
                <w:szCs w:val="24"/>
              </w:rPr>
              <w:t>6.</w:t>
            </w:r>
            <w:r w:rsidRPr="003539C7">
              <w:rPr>
                <w:rFonts w:ascii="TH SarabunIT๙" w:hAnsi="TH SarabunIT๙" w:cs="TH SarabunIT๙"/>
                <w:b/>
                <w:bCs/>
                <w:sz w:val="24"/>
                <w:szCs w:val="24"/>
                <w:cs/>
              </w:rPr>
              <w:t xml:space="preserve"> การพัฒนาประสิทธิภาพระบบสารสนเทศภาครัฐ</w:t>
            </w:r>
          </w:p>
        </w:tc>
        <w:tc>
          <w:tcPr>
            <w:tcW w:w="1417" w:type="dxa"/>
            <w:shd w:val="clear" w:color="auto" w:fill="FDE9D9" w:themeFill="accent6" w:themeFillTint="33"/>
          </w:tcPr>
          <w:p w:rsidR="00502F0B" w:rsidRPr="003539C7" w:rsidRDefault="006710A4" w:rsidP="003C4D49">
            <w:pPr>
              <w:pStyle w:val="Default"/>
              <w:spacing w:before="120" w:after="120"/>
              <w:jc w:val="center"/>
              <w:rPr>
                <w:rFonts w:ascii="TH SarabunIT๙" w:hAnsi="TH SarabunIT๙" w:cs="TH SarabunIT๙"/>
              </w:rPr>
            </w:pPr>
            <w:r w:rsidRPr="003539C7">
              <w:rPr>
                <w:rFonts w:ascii="TH SarabunIT๙" w:hAnsi="TH SarabunIT๙" w:cs="TH SarabunIT๙" w:hint="cs"/>
                <w:cs/>
              </w:rPr>
              <w:t>10</w:t>
            </w:r>
          </w:p>
        </w:tc>
      </w:tr>
      <w:tr w:rsidR="00502F0B" w:rsidRPr="00BB7C03" w:rsidTr="00A50743">
        <w:tc>
          <w:tcPr>
            <w:tcW w:w="2036" w:type="dxa"/>
            <w:shd w:val="clear" w:color="auto" w:fill="FDE9D9" w:themeFill="accent6" w:themeFillTint="33"/>
          </w:tcPr>
          <w:p w:rsidR="00502F0B" w:rsidRPr="003539C7" w:rsidRDefault="00502F0B" w:rsidP="00B7093F">
            <w:pPr>
              <w:rPr>
                <w:rFonts w:ascii="TH SarabunIT๙" w:hAnsi="TH SarabunIT๙" w:cs="TH SarabunIT๙"/>
                <w:b/>
                <w:bCs/>
                <w:sz w:val="24"/>
                <w:szCs w:val="24"/>
                <w:cs/>
              </w:rPr>
            </w:pPr>
            <w:r w:rsidRPr="003539C7">
              <w:rPr>
                <w:rFonts w:ascii="TH SarabunIT๙" w:hAnsi="TH SarabunIT๙" w:cs="TH SarabunIT๙"/>
                <w:b/>
                <w:bCs/>
                <w:sz w:val="24"/>
                <w:szCs w:val="24"/>
                <w:cs/>
              </w:rPr>
              <w:t>ด้านการพัฒนาองค์กร</w:t>
            </w:r>
          </w:p>
          <w:p w:rsidR="00502F0B" w:rsidRPr="003C4D49" w:rsidRDefault="003539C7" w:rsidP="00B7093F">
            <w:pPr>
              <w:rPr>
                <w:rFonts w:ascii="TH SarabunIT๙" w:hAnsi="TH SarabunIT๙" w:cs="TH SarabunIT๙"/>
                <w:b/>
                <w:bCs/>
                <w:sz w:val="20"/>
                <w:szCs w:val="20"/>
                <w:cs/>
              </w:rPr>
            </w:pPr>
            <w:r>
              <w:rPr>
                <w:rFonts w:ascii="TH SarabunIT๙" w:hAnsi="TH SarabunIT๙" w:cs="TH SarabunIT๙"/>
                <w:b/>
                <w:bCs/>
                <w:sz w:val="24"/>
                <w:szCs w:val="24"/>
                <w:cs/>
              </w:rPr>
              <w:t>(1</w:t>
            </w:r>
            <w:r>
              <w:rPr>
                <w:rFonts w:ascii="TH SarabunIT๙" w:hAnsi="TH SarabunIT๙" w:cs="TH SarabunIT๙" w:hint="cs"/>
                <w:b/>
                <w:bCs/>
                <w:sz w:val="24"/>
                <w:szCs w:val="24"/>
                <w:cs/>
              </w:rPr>
              <w:t>0</w:t>
            </w:r>
            <w:r w:rsidR="00502F0B" w:rsidRPr="003539C7">
              <w:rPr>
                <w:rFonts w:ascii="TH SarabunIT๙" w:hAnsi="TH SarabunIT๙" w:cs="TH SarabunIT๙"/>
                <w:b/>
                <w:bCs/>
                <w:sz w:val="24"/>
                <w:szCs w:val="24"/>
              </w:rPr>
              <w:t>%</w:t>
            </w:r>
            <w:r w:rsidR="00502F0B" w:rsidRPr="003539C7">
              <w:rPr>
                <w:rFonts w:ascii="TH SarabunIT๙" w:hAnsi="TH SarabunIT๙" w:cs="TH SarabunIT๙"/>
                <w:b/>
                <w:bCs/>
                <w:sz w:val="24"/>
                <w:szCs w:val="24"/>
                <w:cs/>
              </w:rPr>
              <w:t>)</w:t>
            </w:r>
          </w:p>
        </w:tc>
        <w:tc>
          <w:tcPr>
            <w:tcW w:w="5477" w:type="dxa"/>
            <w:shd w:val="clear" w:color="auto" w:fill="FDE9D9" w:themeFill="accent6" w:themeFillTint="33"/>
          </w:tcPr>
          <w:p w:rsidR="00502F0B" w:rsidRPr="003539C7" w:rsidRDefault="00502F0B" w:rsidP="003C4D49">
            <w:pPr>
              <w:spacing w:before="120" w:after="120"/>
              <w:rPr>
                <w:rFonts w:ascii="TH SarabunIT๙" w:hAnsi="TH SarabunIT๙" w:cs="TH SarabunIT๙"/>
                <w:b/>
                <w:bCs/>
                <w:sz w:val="24"/>
                <w:szCs w:val="24"/>
                <w:cs/>
              </w:rPr>
            </w:pPr>
            <w:r w:rsidRPr="003539C7">
              <w:rPr>
                <w:rFonts w:ascii="TH SarabunIT๙" w:hAnsi="TH SarabunIT๙" w:cs="TH SarabunIT๙"/>
                <w:b/>
                <w:bCs/>
                <w:sz w:val="24"/>
                <w:szCs w:val="24"/>
              </w:rPr>
              <w:t>7.</w:t>
            </w:r>
            <w:r w:rsidRPr="003539C7">
              <w:rPr>
                <w:rFonts w:ascii="TH SarabunIT๙" w:hAnsi="TH SarabunIT๙" w:cs="TH SarabunIT๙"/>
                <w:b/>
                <w:bCs/>
                <w:sz w:val="24"/>
                <w:szCs w:val="24"/>
                <w:cs/>
              </w:rPr>
              <w:t xml:space="preserve"> การพัฒนาสมรรถนะองค์การ</w:t>
            </w:r>
          </w:p>
        </w:tc>
        <w:tc>
          <w:tcPr>
            <w:tcW w:w="1417" w:type="dxa"/>
            <w:shd w:val="clear" w:color="auto" w:fill="FDE9D9" w:themeFill="accent6" w:themeFillTint="33"/>
          </w:tcPr>
          <w:p w:rsidR="00502F0B" w:rsidRPr="003539C7" w:rsidRDefault="006710A4" w:rsidP="003C4D49">
            <w:pPr>
              <w:pStyle w:val="Default"/>
              <w:spacing w:before="120" w:after="120"/>
              <w:jc w:val="center"/>
              <w:rPr>
                <w:rFonts w:ascii="TH SarabunIT๙" w:hAnsi="TH SarabunIT๙" w:cs="TH SarabunIT๙"/>
              </w:rPr>
            </w:pPr>
            <w:r w:rsidRPr="003539C7">
              <w:rPr>
                <w:rFonts w:ascii="TH SarabunIT๙" w:hAnsi="TH SarabunIT๙" w:cs="TH SarabunIT๙" w:hint="cs"/>
                <w:cs/>
              </w:rPr>
              <w:t>10</w:t>
            </w:r>
          </w:p>
        </w:tc>
      </w:tr>
      <w:tr w:rsidR="00502F0B" w:rsidRPr="00BB7C03" w:rsidTr="00A50743">
        <w:tc>
          <w:tcPr>
            <w:tcW w:w="2036" w:type="dxa"/>
            <w:shd w:val="clear" w:color="auto" w:fill="F2DBDB" w:themeFill="accent2" w:themeFillTint="33"/>
          </w:tcPr>
          <w:p w:rsidR="00502F0B" w:rsidRPr="00B7093F" w:rsidRDefault="00502F0B" w:rsidP="003C4D49">
            <w:pPr>
              <w:pStyle w:val="Default"/>
              <w:spacing w:before="120" w:after="120"/>
              <w:jc w:val="center"/>
              <w:rPr>
                <w:rFonts w:ascii="TH SarabunIT๙" w:hAnsi="TH SarabunIT๙" w:cs="TH SarabunIT๙"/>
                <w:b/>
                <w:bCs/>
                <w:sz w:val="28"/>
                <w:szCs w:val="28"/>
                <w:cs/>
              </w:rPr>
            </w:pPr>
            <w:r w:rsidRPr="00B7093F">
              <w:rPr>
                <w:rFonts w:ascii="TH SarabunIT๙" w:hAnsi="TH SarabunIT๙" w:cs="TH SarabunIT๙"/>
                <w:b/>
                <w:bCs/>
                <w:sz w:val="28"/>
                <w:szCs w:val="28"/>
                <w:cs/>
              </w:rPr>
              <w:t>รวม</w:t>
            </w:r>
          </w:p>
        </w:tc>
        <w:tc>
          <w:tcPr>
            <w:tcW w:w="5477" w:type="dxa"/>
            <w:shd w:val="clear" w:color="auto" w:fill="F2DBDB" w:themeFill="accent2" w:themeFillTint="33"/>
          </w:tcPr>
          <w:p w:rsidR="00502F0B" w:rsidRPr="00B7093F" w:rsidRDefault="00502F0B" w:rsidP="003C4D49">
            <w:pPr>
              <w:spacing w:before="120" w:after="120"/>
              <w:rPr>
                <w:rFonts w:ascii="TH SarabunIT๙" w:hAnsi="TH SarabunIT๙" w:cs="TH SarabunIT๙"/>
                <w:b/>
                <w:bCs/>
                <w:sz w:val="28"/>
                <w:cs/>
              </w:rPr>
            </w:pPr>
          </w:p>
        </w:tc>
        <w:tc>
          <w:tcPr>
            <w:tcW w:w="1417" w:type="dxa"/>
            <w:shd w:val="clear" w:color="auto" w:fill="F2DBDB" w:themeFill="accent2" w:themeFillTint="33"/>
          </w:tcPr>
          <w:p w:rsidR="00502F0B" w:rsidRPr="00B7093F" w:rsidRDefault="00502F0B" w:rsidP="003C4D49">
            <w:pPr>
              <w:pStyle w:val="Default"/>
              <w:spacing w:before="120" w:after="120"/>
              <w:jc w:val="center"/>
              <w:rPr>
                <w:rFonts w:ascii="TH SarabunIT๙" w:hAnsi="TH SarabunIT๙" w:cs="TH SarabunIT๙"/>
                <w:b/>
                <w:bCs/>
                <w:sz w:val="28"/>
                <w:szCs w:val="28"/>
              </w:rPr>
            </w:pPr>
            <w:r w:rsidRPr="00B7093F">
              <w:rPr>
                <w:rFonts w:ascii="TH SarabunIT๙" w:hAnsi="TH SarabunIT๙" w:cs="TH SarabunIT๙"/>
                <w:b/>
                <w:bCs/>
                <w:sz w:val="28"/>
                <w:szCs w:val="28"/>
                <w:cs/>
              </w:rPr>
              <w:t>100</w:t>
            </w:r>
          </w:p>
        </w:tc>
      </w:tr>
    </w:tbl>
    <w:p w:rsidR="00502F0B" w:rsidRDefault="003C4D49" w:rsidP="00502F0B">
      <w:pPr>
        <w:pStyle w:val="Default"/>
        <w:spacing w:before="120"/>
        <w:jc w:val="center"/>
        <w:rPr>
          <w:rFonts w:ascii="TH SarabunIT๙" w:hAnsi="TH SarabunIT๙" w:cs="TH SarabunIT๙"/>
          <w:b/>
          <w:bCs/>
          <w:sz w:val="32"/>
          <w:szCs w:val="32"/>
        </w:rPr>
      </w:pPr>
      <w:r>
        <w:rPr>
          <w:rFonts w:ascii="TH SarabunIT๙" w:hAnsi="TH SarabunIT๙" w:cs="TH SarabunIT๙"/>
          <w:b/>
          <w:bCs/>
          <w:sz w:val="32"/>
          <w:szCs w:val="32"/>
          <w:cs/>
        </w:rPr>
        <w:t>แผนภาพที่ 1-</w:t>
      </w:r>
      <w:r>
        <w:rPr>
          <w:rFonts w:ascii="TH SarabunIT๙" w:hAnsi="TH SarabunIT๙" w:cs="TH SarabunIT๙" w:hint="cs"/>
          <w:b/>
          <w:bCs/>
          <w:sz w:val="32"/>
          <w:szCs w:val="32"/>
          <w:cs/>
        </w:rPr>
        <w:t>2</w:t>
      </w:r>
      <w:r w:rsidR="00502F0B" w:rsidRPr="00BB7C03">
        <w:rPr>
          <w:rFonts w:ascii="TH SarabunIT๙" w:hAnsi="TH SarabunIT๙" w:cs="TH SarabunIT๙"/>
          <w:b/>
          <w:bCs/>
          <w:sz w:val="32"/>
          <w:szCs w:val="32"/>
          <w:cs/>
        </w:rPr>
        <w:t xml:space="preserve">  การเชื่อมโยงกรอบการ</w:t>
      </w:r>
      <w:r>
        <w:rPr>
          <w:rFonts w:ascii="TH SarabunIT๙" w:hAnsi="TH SarabunIT๙" w:cs="TH SarabunIT๙"/>
          <w:b/>
          <w:bCs/>
          <w:sz w:val="32"/>
          <w:szCs w:val="32"/>
          <w:cs/>
        </w:rPr>
        <w:t xml:space="preserve">ประเมินผลการปฏิบัติราชการของ </w:t>
      </w:r>
      <w:r>
        <w:rPr>
          <w:rFonts w:ascii="TH SarabunIT๙" w:hAnsi="TH SarabunIT๙" w:cs="TH SarabunIT๙" w:hint="cs"/>
          <w:b/>
          <w:bCs/>
          <w:sz w:val="32"/>
          <w:szCs w:val="32"/>
          <w:cs/>
        </w:rPr>
        <w:t>สตม.</w:t>
      </w:r>
      <w:r w:rsidR="00502F0B" w:rsidRPr="00BB7C03">
        <w:rPr>
          <w:rFonts w:ascii="TH SarabunIT๙" w:hAnsi="TH SarabunIT๙" w:cs="TH SarabunIT๙"/>
          <w:b/>
          <w:bCs/>
          <w:sz w:val="32"/>
          <w:szCs w:val="32"/>
          <w:cs/>
        </w:rPr>
        <w:t xml:space="preserve"> </w:t>
      </w:r>
    </w:p>
    <w:p w:rsidR="00B7093F" w:rsidRDefault="00B7093F" w:rsidP="00502F0B">
      <w:pPr>
        <w:pStyle w:val="Default"/>
        <w:spacing w:before="120"/>
        <w:jc w:val="center"/>
        <w:rPr>
          <w:rFonts w:ascii="TH SarabunIT๙" w:hAnsi="TH SarabunIT๙" w:cs="TH SarabunIT๙"/>
          <w:b/>
          <w:bCs/>
          <w:sz w:val="32"/>
          <w:szCs w:val="32"/>
        </w:rPr>
      </w:pPr>
    </w:p>
    <w:p w:rsidR="003C4D49" w:rsidRPr="00BB7C03" w:rsidRDefault="00060C32" w:rsidP="00502F0B">
      <w:pPr>
        <w:pStyle w:val="Default"/>
        <w:spacing w:before="120"/>
        <w:jc w:val="center"/>
        <w:rPr>
          <w:rFonts w:ascii="TH SarabunIT๙" w:hAnsi="TH SarabunIT๙" w:cs="TH SarabunIT๙"/>
          <w:b/>
          <w:bCs/>
          <w:sz w:val="32"/>
          <w:szCs w:val="32"/>
        </w:rPr>
      </w:pPr>
      <w:r w:rsidRPr="00060C32">
        <w:rPr>
          <w:rFonts w:ascii="TH SarabunIT๙" w:hAnsi="TH SarabunIT๙" w:cs="TH SarabunIT๙"/>
          <w:noProof/>
          <w:sz w:val="32"/>
          <w:szCs w:val="32"/>
        </w:rPr>
        <w:lastRenderedPageBreak/>
        <w:pict>
          <v:shape id="Text Box 16" o:spid="_x0000_s1030" type="#_x0000_t202" style="position:absolute;left:0;text-align:left;margin-left:.4pt;margin-top:8.65pt;width:52.4pt;height:24.7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" fillcolor="#c2d69b [1942]" strokeweight=".5pt">
            <v:textbox>
              <w:txbxContent>
                <w:p w:rsidR="00502F0B" w:rsidRPr="00EF4EC9" w:rsidRDefault="00502F0B" w:rsidP="00502F0B">
                  <w:pPr>
                    <w:jc w:val="center"/>
                    <w:rPr>
                      <w:rFonts w:ascii="TH SarabunIT๙" w:hAnsi="TH SarabunIT๙" w:cs="TH SarabunIT๙"/>
                      <w:b/>
                      <w:bCs/>
                      <w:sz w:val="28"/>
                      <w:szCs w:val="32"/>
                      <w:cs/>
                    </w:rPr>
                  </w:pPr>
                  <w:r w:rsidRPr="00EF4EC9">
                    <w:rPr>
                      <w:rFonts w:ascii="TH SarabunIT๙" w:hAnsi="TH SarabunIT๙" w:cs="TH SarabunIT๙"/>
                      <w:b/>
                      <w:bCs/>
                      <w:sz w:val="28"/>
                      <w:szCs w:val="32"/>
                      <w:cs/>
                    </w:rPr>
                    <w:t>หน่วย</w:t>
                  </w:r>
                </w:p>
              </w:txbxContent>
            </v:textbox>
          </v:shape>
        </w:pict>
      </w:r>
    </w:p>
    <w:p w:rsidR="00502F0B" w:rsidRDefault="00502F0B" w:rsidP="00237E44">
      <w:pPr>
        <w:pStyle w:val="Default"/>
        <w:spacing w:before="120"/>
        <w:rPr>
          <w:rFonts w:ascii="TH SarabunIT๙" w:hAnsi="TH SarabunIT๙" w:cs="TH SarabunIT๙"/>
          <w:b/>
          <w:bCs/>
          <w:sz w:val="32"/>
          <w:szCs w:val="32"/>
        </w:rPr>
      </w:pPr>
    </w:p>
    <w:p w:rsidR="00502F0B" w:rsidRPr="00BB7C03" w:rsidRDefault="00060C32" w:rsidP="00502F0B">
      <w:pPr>
        <w:pStyle w:val="Default"/>
        <w:spacing w:before="120"/>
        <w:jc w:val="center"/>
        <w:rPr>
          <w:rFonts w:ascii="TH SarabunIT๙" w:hAnsi="TH SarabunIT๙" w:cs="TH SarabunIT๙"/>
          <w:b/>
          <w:bCs/>
          <w:sz w:val="32"/>
          <w:szCs w:val="32"/>
        </w:rPr>
      </w:pPr>
      <w:r w:rsidRPr="00060C32">
        <w:rPr>
          <w:rFonts w:ascii="TH SarabunIT๙" w:hAnsi="TH SarabunIT๙" w:cs="TH SarabunIT๙"/>
          <w:noProof/>
          <w:sz w:val="32"/>
          <w:szCs w:val="32"/>
        </w:rPr>
        <w:pict>
          <v:shape id="Text Box 39" o:spid="_x0000_s1028" type="#_x0000_t202" style="position:absolute;left:0;text-align:left;margin-left:-4.4pt;margin-top:3.1pt;width:473.6pt;height:57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" fillcolor="white [3201]" stroked="f" strokeweight=".5pt">
            <v:textbox>
              <w:txbxContent>
                <w:tbl>
                  <w:tblPr>
                    <w:tblStyle w:val="TableGrid"/>
                    <w:tblW w:w="9180" w:type="dxa"/>
                    <w:tblLook w:val="04A0"/>
                  </w:tblPr>
                  <w:tblGrid>
                    <w:gridCol w:w="1268"/>
                    <w:gridCol w:w="2668"/>
                    <w:gridCol w:w="2976"/>
                    <w:gridCol w:w="2268"/>
                  </w:tblGrid>
                  <w:tr w:rsidR="00502F0B" w:rsidRPr="00051BE2" w:rsidTr="008F48FA">
                    <w:trPr>
                      <w:trHeight w:val="555"/>
                    </w:trPr>
                    <w:tc>
                      <w:tcPr>
                        <w:tcW w:w="1268" w:type="dxa"/>
                        <w:shd w:val="clear" w:color="auto" w:fill="B6DDE8" w:themeFill="accent5" w:themeFillTint="66"/>
                      </w:tcPr>
                      <w:p w:rsidR="00502F0B" w:rsidRPr="003539C7" w:rsidRDefault="00502F0B" w:rsidP="008F48FA">
                        <w:pPr>
                          <w:rPr>
                            <w:rFonts w:ascii="TH SarabunIT๙" w:hAnsi="TH SarabunIT๙" w:cs="TH SarabunIT๙"/>
                            <w:sz w:val="20"/>
                            <w:szCs w:val="20"/>
                          </w:rPr>
                        </w:pPr>
                        <w:r w:rsidRPr="003539C7">
                          <w:rPr>
                            <w:rFonts w:ascii="TH SarabunIT๙" w:hAnsi="TH SarabunIT๙" w:cs="TH SarabunIT๙"/>
                            <w:b/>
                            <w:bCs/>
                            <w:sz w:val="20"/>
                            <w:szCs w:val="20"/>
                            <w:cs/>
                          </w:rPr>
                          <w:t>ประเด็นการ</w:t>
                        </w:r>
                        <w:r w:rsidRPr="003539C7">
                          <w:rPr>
                            <w:rFonts w:ascii="TH SarabunIT๙" w:hAnsi="TH SarabunIT๙" w:cs="TH SarabunIT๙" w:hint="cs"/>
                            <w:b/>
                            <w:bCs/>
                            <w:sz w:val="20"/>
                            <w:szCs w:val="20"/>
                            <w:cs/>
                          </w:rPr>
                          <w:t>ป</w:t>
                        </w:r>
                        <w:r w:rsidRPr="003539C7">
                          <w:rPr>
                            <w:rFonts w:ascii="TH SarabunIT๙" w:hAnsi="TH SarabunIT๙" w:cs="TH SarabunIT๙"/>
                            <w:b/>
                            <w:bCs/>
                            <w:sz w:val="20"/>
                            <w:szCs w:val="20"/>
                            <w:cs/>
                          </w:rPr>
                          <w:t>ระเมินผลการปฏิบัติราชการ</w:t>
                        </w:r>
                      </w:p>
                    </w:tc>
                    <w:tc>
                      <w:tcPr>
                        <w:tcW w:w="2668" w:type="dxa"/>
                        <w:shd w:val="clear" w:color="auto" w:fill="B6DDE8" w:themeFill="accent5" w:themeFillTint="66"/>
                        <w:vAlign w:val="center"/>
                      </w:tcPr>
                      <w:p w:rsidR="00502F0B" w:rsidRPr="003539C7" w:rsidRDefault="00502F0B" w:rsidP="008F48FA">
                        <w:pPr>
                          <w:jc w:val="center"/>
                          <w:rPr>
                            <w:rFonts w:ascii="TH SarabunIT๙" w:hAnsi="TH SarabunIT๙" w:cs="TH SarabunIT๙"/>
                            <w:b/>
                            <w:bCs/>
                            <w:sz w:val="20"/>
                            <w:szCs w:val="20"/>
                            <w:cs/>
                          </w:rPr>
                        </w:pPr>
                        <w:r w:rsidRPr="003539C7">
                          <w:rPr>
                            <w:rFonts w:ascii="TH SarabunIT๙" w:hAnsi="TH SarabunIT๙" w:cs="TH SarabunIT๙"/>
                            <w:b/>
                            <w:bCs/>
                            <w:sz w:val="20"/>
                            <w:szCs w:val="20"/>
                            <w:cs/>
                          </w:rPr>
                          <w:t>กรอบการประเมินผล</w:t>
                        </w:r>
                      </w:p>
                    </w:tc>
                    <w:tc>
                      <w:tcPr>
                        <w:tcW w:w="2976" w:type="dxa"/>
                        <w:shd w:val="clear" w:color="auto" w:fill="B6DDE8" w:themeFill="accent5" w:themeFillTint="66"/>
                        <w:vAlign w:val="center"/>
                      </w:tcPr>
                      <w:p w:rsidR="00502F0B" w:rsidRPr="003539C7" w:rsidRDefault="00502F0B" w:rsidP="008F48FA">
                        <w:pPr>
                          <w:jc w:val="center"/>
                          <w:rPr>
                            <w:rFonts w:ascii="TH SarabunIT๙" w:hAnsi="TH SarabunIT๙" w:cs="TH SarabunIT๙"/>
                            <w:b/>
                            <w:bCs/>
                            <w:sz w:val="20"/>
                            <w:szCs w:val="20"/>
                          </w:rPr>
                        </w:pPr>
                        <w:r w:rsidRPr="003539C7">
                          <w:rPr>
                            <w:rFonts w:ascii="TH SarabunIT๙" w:hAnsi="TH SarabunIT๙" w:cs="TH SarabunIT๙" w:hint="cs"/>
                            <w:b/>
                            <w:bCs/>
                            <w:sz w:val="20"/>
                            <w:szCs w:val="20"/>
                            <w:cs/>
                          </w:rPr>
                          <w:t>ตัวชี้วัด</w:t>
                        </w:r>
                      </w:p>
                    </w:tc>
                    <w:tc>
                      <w:tcPr>
                        <w:tcW w:w="2268" w:type="dxa"/>
                        <w:shd w:val="clear" w:color="auto" w:fill="B6DDE8" w:themeFill="accent5" w:themeFillTint="66"/>
                        <w:vAlign w:val="center"/>
                      </w:tcPr>
                      <w:p w:rsidR="00502F0B" w:rsidRPr="003539C7" w:rsidRDefault="00502F0B" w:rsidP="008F48FA">
                        <w:pPr>
                          <w:jc w:val="center"/>
                          <w:rPr>
                            <w:rFonts w:ascii="TH SarabunIT๙" w:hAnsi="TH SarabunIT๙" w:cs="TH SarabunIT๙"/>
                            <w:sz w:val="20"/>
                            <w:szCs w:val="20"/>
                          </w:rPr>
                        </w:pPr>
                        <w:r w:rsidRPr="003539C7">
                          <w:rPr>
                            <w:rFonts w:ascii="TH SarabunIT๙" w:hAnsi="TH SarabunIT๙" w:cs="TH SarabunIT๙" w:hint="cs"/>
                            <w:sz w:val="20"/>
                            <w:szCs w:val="20"/>
                            <w:cs/>
                          </w:rPr>
                          <w:t>หน่วยงาน</w:t>
                        </w:r>
                      </w:p>
                      <w:p w:rsidR="00502F0B" w:rsidRPr="003539C7" w:rsidRDefault="00502F0B" w:rsidP="008F48FA">
                        <w:pPr>
                          <w:jc w:val="center"/>
                          <w:rPr>
                            <w:rFonts w:ascii="TH SarabunIT๙" w:hAnsi="TH SarabunIT๙" w:cs="TH SarabunIT๙"/>
                            <w:sz w:val="20"/>
                            <w:szCs w:val="20"/>
                            <w:cs/>
                          </w:rPr>
                        </w:pPr>
                        <w:r w:rsidRPr="003539C7">
                          <w:rPr>
                            <w:rFonts w:ascii="TH SarabunIT๙" w:hAnsi="TH SarabunIT๙" w:cs="TH SarabunIT๙" w:hint="cs"/>
                            <w:sz w:val="20"/>
                            <w:szCs w:val="20"/>
                            <w:cs/>
                          </w:rPr>
                          <w:t>รับผิดชอบหลัก</w:t>
                        </w:r>
                      </w:p>
                    </w:tc>
                  </w:tr>
                  <w:tr w:rsidR="00502F0B" w:rsidRPr="00051BE2" w:rsidTr="008F48FA">
                    <w:trPr>
                      <w:trHeight w:val="271"/>
                    </w:trPr>
                    <w:tc>
                      <w:tcPr>
                        <w:tcW w:w="1268" w:type="dxa"/>
                        <w:shd w:val="clear" w:color="auto" w:fill="D6E3BC" w:themeFill="accent3" w:themeFillTint="66"/>
                      </w:tcPr>
                      <w:p w:rsidR="00502F0B" w:rsidRPr="003539C7" w:rsidRDefault="00502F0B" w:rsidP="008F48FA">
                        <w:pPr>
                          <w:rPr>
                            <w:rFonts w:ascii="TH SarabunIT๙" w:hAnsi="TH SarabunIT๙" w:cs="TH SarabunIT๙"/>
                            <w:sz w:val="20"/>
                            <w:szCs w:val="20"/>
                          </w:rPr>
                        </w:pPr>
                        <w:r w:rsidRPr="003539C7">
                          <w:rPr>
                            <w:rFonts w:ascii="TH SarabunIT๙" w:hAnsi="TH SarabunIT๙" w:cs="TH SarabunIT๙"/>
                            <w:b/>
                            <w:bCs/>
                            <w:sz w:val="20"/>
                            <w:szCs w:val="20"/>
                            <w:cs/>
                          </w:rPr>
                          <w:t>มิติภายนอก</w:t>
                        </w:r>
                      </w:p>
                    </w:tc>
                    <w:tc>
                      <w:tcPr>
                        <w:tcW w:w="2668" w:type="dxa"/>
                        <w:shd w:val="clear" w:color="auto" w:fill="D6E3BC" w:themeFill="accent3" w:themeFillTint="66"/>
                        <w:vAlign w:val="center"/>
                      </w:tcPr>
                      <w:p w:rsidR="00502F0B" w:rsidRPr="00051BE2" w:rsidRDefault="00502F0B" w:rsidP="008F48FA">
                        <w:pPr>
                          <w:jc w:val="center"/>
                          <w:rPr>
                            <w:rFonts w:ascii="TH SarabunIT๙" w:hAnsi="TH SarabunIT๙" w:cs="TH SarabunIT๙"/>
                            <w:sz w:val="18"/>
                            <w:szCs w:val="18"/>
                          </w:rPr>
                        </w:pPr>
                      </w:p>
                    </w:tc>
                    <w:tc>
                      <w:tcPr>
                        <w:tcW w:w="2976" w:type="dxa"/>
                        <w:shd w:val="clear" w:color="auto" w:fill="D6E3BC" w:themeFill="accent3" w:themeFillTint="66"/>
                      </w:tcPr>
                      <w:p w:rsidR="00502F0B" w:rsidRPr="00051BE2" w:rsidRDefault="00502F0B" w:rsidP="008F48FA">
                        <w:pPr>
                          <w:rPr>
                            <w:rFonts w:ascii="TH SarabunIT๙" w:hAnsi="TH SarabunIT๙" w:cs="TH SarabunIT๙"/>
                            <w:sz w:val="18"/>
                            <w:szCs w:val="18"/>
                          </w:rPr>
                        </w:pPr>
                      </w:p>
                    </w:tc>
                    <w:tc>
                      <w:tcPr>
                        <w:tcW w:w="2268" w:type="dxa"/>
                        <w:shd w:val="clear" w:color="auto" w:fill="D6E3BC" w:themeFill="accent3" w:themeFillTint="66"/>
                      </w:tcPr>
                      <w:p w:rsidR="00502F0B" w:rsidRPr="00051BE2" w:rsidRDefault="00502F0B" w:rsidP="008F48FA">
                        <w:pPr>
                          <w:jc w:val="center"/>
                          <w:rPr>
                            <w:rFonts w:ascii="TH SarabunIT๙" w:hAnsi="TH SarabunIT๙" w:cs="TH SarabunIT๙"/>
                            <w:sz w:val="18"/>
                            <w:szCs w:val="18"/>
                          </w:rPr>
                        </w:pPr>
                      </w:p>
                    </w:tc>
                  </w:tr>
                  <w:tr w:rsidR="00502F0B" w:rsidRPr="00051BE2" w:rsidTr="008F48FA">
                    <w:trPr>
                      <w:trHeight w:val="283"/>
                    </w:trPr>
                    <w:tc>
                      <w:tcPr>
                        <w:tcW w:w="1268" w:type="dxa"/>
                        <w:tcBorders>
                          <w:bottom w:val="nil"/>
                        </w:tcBorders>
                        <w:shd w:val="clear" w:color="auto" w:fill="E5B8B7" w:themeFill="accent2" w:themeFillTint="66"/>
                      </w:tcPr>
                      <w:p w:rsidR="003539C7" w:rsidRDefault="00502F0B" w:rsidP="008F48FA">
                        <w:pPr>
                          <w:rPr>
                            <w:rFonts w:ascii="TH SarabunIT๙" w:hAnsi="TH SarabunIT๙" w:cs="TH SarabunIT๙"/>
                            <w:b/>
                            <w:bCs/>
                            <w:sz w:val="20"/>
                            <w:szCs w:val="20"/>
                          </w:rPr>
                        </w:pPr>
                        <w:r w:rsidRPr="003539C7">
                          <w:rPr>
                            <w:rFonts w:ascii="TH SarabunIT๙" w:hAnsi="TH SarabunIT๙" w:cs="TH SarabunIT๙"/>
                            <w:b/>
                            <w:bCs/>
                            <w:sz w:val="20"/>
                            <w:szCs w:val="20"/>
                            <w:cs/>
                          </w:rPr>
                          <w:t>ด้านการประเมินประสิทธิผล</w:t>
                        </w:r>
                      </w:p>
                      <w:p w:rsidR="00502F0B" w:rsidRPr="003539C7" w:rsidRDefault="00237E44" w:rsidP="003539C7">
                        <w:pPr>
                          <w:rPr>
                            <w:rFonts w:ascii="TH SarabunIT๙" w:hAnsi="TH SarabunIT๙" w:cs="TH SarabunIT๙"/>
                            <w:b/>
                            <w:bCs/>
                            <w:sz w:val="20"/>
                            <w:szCs w:val="20"/>
                            <w:cs/>
                          </w:rPr>
                        </w:pPr>
                        <w:r w:rsidRPr="003539C7">
                          <w:rPr>
                            <w:rFonts w:ascii="TH SarabunIT๙" w:hAnsi="TH SarabunIT๙" w:cs="TH SarabunIT๙" w:hint="cs"/>
                            <w:b/>
                            <w:bCs/>
                            <w:sz w:val="20"/>
                            <w:szCs w:val="20"/>
                            <w:cs/>
                          </w:rPr>
                          <w:t>(50</w:t>
                        </w:r>
                        <w:r w:rsidR="00502F0B" w:rsidRPr="003539C7">
                          <w:rPr>
                            <w:rFonts w:ascii="TH SarabunIT๙" w:hAnsi="TH SarabunIT๙" w:cs="TH SarabunIT๙"/>
                            <w:b/>
                            <w:bCs/>
                            <w:sz w:val="20"/>
                            <w:szCs w:val="20"/>
                          </w:rPr>
                          <w:t>%</w:t>
                        </w:r>
                        <w:r w:rsidR="00502F0B" w:rsidRPr="003539C7">
                          <w:rPr>
                            <w:rFonts w:ascii="TH SarabunIT๙" w:hAnsi="TH SarabunIT๙" w:cs="TH SarabunIT๙" w:hint="cs"/>
                            <w:b/>
                            <w:bCs/>
                            <w:sz w:val="20"/>
                            <w:szCs w:val="20"/>
                            <w:cs/>
                          </w:rPr>
                          <w:t>)</w:t>
                        </w:r>
                      </w:p>
                    </w:tc>
                    <w:tc>
                      <w:tcPr>
                        <w:tcW w:w="2668" w:type="dxa"/>
                        <w:vMerge w:val="restart"/>
                        <w:shd w:val="clear" w:color="auto" w:fill="FFFFFF" w:themeFill="background1"/>
                      </w:tcPr>
                      <w:p w:rsidR="00502F0B" w:rsidRPr="00051BE2" w:rsidRDefault="00502F0B" w:rsidP="008F48FA">
                        <w:pPr>
                          <w:rPr>
                            <w:rFonts w:ascii="TH SarabunIT๙" w:hAnsi="TH SarabunIT๙" w:cs="TH SarabunIT๙"/>
                            <w:b/>
                            <w:bCs/>
                            <w:sz w:val="18"/>
                            <w:szCs w:val="18"/>
                            <w:cs/>
                          </w:rPr>
                        </w:pPr>
                        <w:r w:rsidRPr="00051BE2">
                          <w:rPr>
                            <w:rFonts w:ascii="TH SarabunIT๙" w:hAnsi="TH SarabunIT๙" w:cs="TH SarabunIT๙"/>
                            <w:b/>
                            <w:bCs/>
                            <w:sz w:val="18"/>
                            <w:szCs w:val="18"/>
                            <w:cs/>
                          </w:rPr>
                          <w:t>1</w:t>
                        </w:r>
                        <w:r w:rsidR="00237E44">
                          <w:rPr>
                            <w:rFonts w:ascii="TH SarabunIT๙" w:hAnsi="TH SarabunIT๙" w:cs="TH SarabunIT๙" w:hint="cs"/>
                            <w:b/>
                            <w:bCs/>
                            <w:sz w:val="18"/>
                            <w:szCs w:val="18"/>
                            <w:cs/>
                          </w:rPr>
                          <w:t xml:space="preserve">. </w:t>
                        </w:r>
                        <w:r w:rsidR="00237E44" w:rsidRPr="003C4D49">
                          <w:rPr>
                            <w:rFonts w:ascii="TH SarabunIT๙" w:hAnsi="TH SarabunIT๙" w:cs="TH SarabunIT๙"/>
                            <w:b/>
                            <w:bCs/>
                            <w:sz w:val="20"/>
                            <w:szCs w:val="20"/>
                            <w:cs/>
                          </w:rPr>
                          <w:t>ตัวชี้วัดยกระดับขีดความสามารถในการปฏิบัติภารกิจหลักเพื่อตอบสนองนโยบายรัฐบาล</w:t>
                        </w:r>
                      </w:p>
                    </w:tc>
                    <w:tc>
                      <w:tcPr>
                        <w:tcW w:w="2976" w:type="dxa"/>
                        <w:tcBorders>
                          <w:bottom w:val="single" w:sz="4" w:space="0" w:color="auto"/>
                        </w:tcBorders>
                        <w:shd w:val="clear" w:color="auto" w:fill="FBD4B4" w:themeFill="accent6" w:themeFillTint="66"/>
                      </w:tcPr>
                      <w:p w:rsidR="00502F0B" w:rsidRPr="003539C7" w:rsidRDefault="00502F0B" w:rsidP="008F48FA">
                        <w:pPr>
                          <w:rPr>
                            <w:rFonts w:ascii="TH SarabunIT๙" w:hAnsi="TH SarabunIT๙" w:cs="TH SarabunIT๙"/>
                            <w:b/>
                            <w:bCs/>
                            <w:sz w:val="20"/>
                            <w:szCs w:val="20"/>
                          </w:rPr>
                        </w:pPr>
                        <w:r w:rsidRPr="003539C7">
                          <w:rPr>
                            <w:rFonts w:ascii="TH SarabunIT๙" w:hAnsi="TH SarabunIT๙" w:cs="TH SarabunIT๙"/>
                            <w:b/>
                            <w:bCs/>
                            <w:sz w:val="20"/>
                            <w:szCs w:val="20"/>
                            <w:cs/>
                          </w:rPr>
                          <w:t>ตัวชี้วัด</w:t>
                        </w:r>
                        <w:r w:rsidRPr="003539C7">
                          <w:rPr>
                            <w:rFonts w:ascii="TH SarabunIT๙" w:hAnsi="TH SarabunIT๙" w:cs="TH SarabunIT๙" w:hint="cs"/>
                            <w:b/>
                            <w:bCs/>
                            <w:sz w:val="20"/>
                            <w:szCs w:val="20"/>
                            <w:cs/>
                          </w:rPr>
                          <w:t>ตามแผนปฏิบัติราชการของหน่วยงาน ประจำปีงบประมาณ พ.ศ.2559</w:t>
                        </w:r>
                      </w:p>
                    </w:tc>
                    <w:tc>
                      <w:tcPr>
                        <w:tcW w:w="2268" w:type="dxa"/>
                        <w:tcBorders>
                          <w:bottom w:val="single" w:sz="4" w:space="0" w:color="auto"/>
                        </w:tcBorders>
                      </w:tcPr>
                      <w:p w:rsidR="00502F0B" w:rsidRPr="00051BE2" w:rsidRDefault="00502F0B" w:rsidP="008F48FA">
                        <w:pPr>
                          <w:jc w:val="center"/>
                          <w:rPr>
                            <w:rFonts w:ascii="TH SarabunIT๙" w:hAnsi="TH SarabunIT๙" w:cs="TH SarabunIT๙"/>
                            <w:b/>
                            <w:bCs/>
                            <w:sz w:val="18"/>
                            <w:szCs w:val="18"/>
                          </w:rPr>
                        </w:pPr>
                      </w:p>
                    </w:tc>
                  </w:tr>
                  <w:tr w:rsidR="00502F0B" w:rsidRPr="00051BE2" w:rsidTr="008F48FA">
                    <w:trPr>
                      <w:trHeight w:val="555"/>
                    </w:trPr>
                    <w:tc>
                      <w:tcPr>
                        <w:tcW w:w="1268" w:type="dxa"/>
                        <w:tcBorders>
                          <w:top w:val="nil"/>
                          <w:bottom w:val="nil"/>
                        </w:tcBorders>
                        <w:shd w:val="clear" w:color="auto" w:fill="E5B8B7" w:themeFill="accent2" w:themeFillTint="66"/>
                      </w:tcPr>
                      <w:p w:rsidR="00502F0B" w:rsidRPr="00051BE2" w:rsidRDefault="00502F0B" w:rsidP="008F48FA">
                        <w:pPr>
                          <w:rPr>
                            <w:rFonts w:ascii="TH SarabunIT๙" w:hAnsi="TH SarabunIT๙" w:cs="TH SarabunIT๙"/>
                            <w:sz w:val="18"/>
                            <w:szCs w:val="18"/>
                          </w:rPr>
                        </w:pPr>
                      </w:p>
                    </w:tc>
                    <w:tc>
                      <w:tcPr>
                        <w:tcW w:w="2668" w:type="dxa"/>
                        <w:vMerge/>
                        <w:shd w:val="clear" w:color="auto" w:fill="FFFFFF" w:themeFill="background1"/>
                      </w:tcPr>
                      <w:p w:rsidR="00502F0B" w:rsidRPr="00051BE2" w:rsidRDefault="00502F0B" w:rsidP="008F48FA">
                        <w:pPr>
                          <w:rPr>
                            <w:rFonts w:ascii="TH SarabunIT๙" w:hAnsi="TH SarabunIT๙" w:cs="TH SarabunIT๙"/>
                            <w:b/>
                            <w:bCs/>
                            <w:sz w:val="18"/>
                            <w:szCs w:val="18"/>
                            <w:cs/>
                          </w:rPr>
                        </w:pPr>
                      </w:p>
                    </w:tc>
                    <w:tc>
                      <w:tcPr>
                        <w:tcW w:w="2976" w:type="dxa"/>
                        <w:tcBorders>
                          <w:top w:val="single" w:sz="4" w:space="0" w:color="auto"/>
                          <w:bottom w:val="single" w:sz="4" w:space="0" w:color="auto"/>
                        </w:tcBorders>
                      </w:tcPr>
                      <w:p w:rsidR="00237E44" w:rsidRPr="003C4D49" w:rsidRDefault="00237E44" w:rsidP="00237E44">
                        <w:pPr>
                          <w:spacing w:before="120" w:after="120"/>
                          <w:ind w:right="-56"/>
                          <w:rPr>
                            <w:rFonts w:ascii="TH SarabunIT๙" w:hAnsi="TH SarabunIT๙" w:cs="TH SarabunIT๙"/>
                            <w:sz w:val="20"/>
                            <w:szCs w:val="20"/>
                          </w:rPr>
                        </w:pPr>
                        <w:r w:rsidRPr="003C4D49">
                          <w:rPr>
                            <w:rFonts w:ascii="TH SarabunIT๙" w:hAnsi="TH SarabunIT๙" w:cs="TH SarabunIT๙"/>
                            <w:sz w:val="20"/>
                            <w:szCs w:val="20"/>
                            <w:cs/>
                          </w:rPr>
                          <w:t xml:space="preserve">1.1 ร้อยละของการจับกุมคนต่างด้าวที่เข้ามาและอยู่ในราชอาณาจักรโดยการอนุญาตสิ้นสุด </w:t>
                        </w:r>
                        <w:r w:rsidRPr="003C4D49">
                          <w:rPr>
                            <w:rFonts w:ascii="TH SarabunIT๙" w:hAnsi="TH SarabunIT๙" w:cs="TH SarabunIT๙"/>
                            <w:sz w:val="20"/>
                            <w:szCs w:val="20"/>
                          </w:rPr>
                          <w:t xml:space="preserve">(Overstay) </w:t>
                        </w:r>
                        <w:r w:rsidRPr="003C4D49">
                          <w:rPr>
                            <w:rFonts w:ascii="TH SarabunIT๙" w:hAnsi="TH SarabunIT๙" w:cs="TH SarabunIT๙"/>
                            <w:sz w:val="20"/>
                            <w:szCs w:val="20"/>
                            <w:cs/>
                          </w:rPr>
                          <w:t>ได้เพิ่มขึ้น</w:t>
                        </w:r>
                      </w:p>
                      <w:p w:rsidR="00502F0B" w:rsidRPr="00237E44" w:rsidRDefault="00502F0B" w:rsidP="00237E44">
                        <w:pPr>
                          <w:rPr>
                            <w:rFonts w:ascii="TH SarabunIT๙" w:hAnsi="TH SarabunIT๙" w:cs="TH SarabunIT๙"/>
                            <w:b/>
                            <w:bCs/>
                            <w:sz w:val="18"/>
                            <w:szCs w:val="18"/>
                          </w:rPr>
                        </w:pPr>
                      </w:p>
                    </w:tc>
                    <w:tc>
                      <w:tcPr>
                        <w:tcW w:w="2268" w:type="dxa"/>
                        <w:tcBorders>
                          <w:top w:val="single" w:sz="4" w:space="0" w:color="auto"/>
                          <w:bottom w:val="single" w:sz="4" w:space="0" w:color="auto"/>
                        </w:tcBorders>
                      </w:tcPr>
                      <w:p w:rsidR="00502F0B" w:rsidRPr="003539C7" w:rsidRDefault="00502F0B" w:rsidP="008F48FA">
                        <w:pPr>
                          <w:jc w:val="center"/>
                          <w:rPr>
                            <w:rFonts w:ascii="TH SarabunIT๙" w:hAnsi="TH SarabunIT๙" w:cs="TH SarabunIT๙"/>
                            <w:sz w:val="20"/>
                            <w:szCs w:val="20"/>
                          </w:rPr>
                        </w:pPr>
                      </w:p>
                      <w:p w:rsidR="00237E44" w:rsidRPr="003539C7" w:rsidRDefault="00237E44" w:rsidP="008F48FA">
                        <w:pPr>
                          <w:jc w:val="center"/>
                          <w:rPr>
                            <w:rFonts w:ascii="TH SarabunIT๙" w:hAnsi="TH SarabunIT๙" w:cs="TH SarabunIT๙"/>
                            <w:b/>
                            <w:bCs/>
                            <w:sz w:val="20"/>
                            <w:szCs w:val="20"/>
                          </w:rPr>
                        </w:pPr>
                        <w:r w:rsidRPr="003539C7">
                          <w:rPr>
                            <w:rFonts w:ascii="TH SarabunIT๙" w:hAnsi="TH SarabunIT๙" w:cs="TH SarabunIT๙" w:hint="cs"/>
                            <w:sz w:val="20"/>
                            <w:szCs w:val="20"/>
                            <w:cs/>
                          </w:rPr>
                          <w:t>ฝอ.3 บก.อก.สตม.</w:t>
                        </w:r>
                      </w:p>
                    </w:tc>
                  </w:tr>
                  <w:tr w:rsidR="00502F0B" w:rsidRPr="00051BE2" w:rsidTr="008F48FA">
                    <w:trPr>
                      <w:trHeight w:val="555"/>
                    </w:trPr>
                    <w:tc>
                      <w:tcPr>
                        <w:tcW w:w="1268" w:type="dxa"/>
                        <w:tcBorders>
                          <w:top w:val="nil"/>
                          <w:bottom w:val="nil"/>
                        </w:tcBorders>
                        <w:shd w:val="clear" w:color="auto" w:fill="E5B8B7" w:themeFill="accent2" w:themeFillTint="66"/>
                      </w:tcPr>
                      <w:p w:rsidR="00502F0B" w:rsidRPr="00051BE2" w:rsidRDefault="00502F0B" w:rsidP="008F48FA">
                        <w:pPr>
                          <w:rPr>
                            <w:rFonts w:ascii="TH SarabunIT๙" w:hAnsi="TH SarabunIT๙" w:cs="TH SarabunIT๙"/>
                            <w:sz w:val="18"/>
                            <w:szCs w:val="18"/>
                          </w:rPr>
                        </w:pPr>
                      </w:p>
                    </w:tc>
                    <w:tc>
                      <w:tcPr>
                        <w:tcW w:w="2668" w:type="dxa"/>
                        <w:vMerge/>
                        <w:shd w:val="clear" w:color="auto" w:fill="FFFFFF" w:themeFill="background1"/>
                      </w:tcPr>
                      <w:p w:rsidR="00502F0B" w:rsidRPr="00051BE2" w:rsidRDefault="00502F0B" w:rsidP="008F48FA">
                        <w:pPr>
                          <w:rPr>
                            <w:rFonts w:ascii="TH SarabunIT๙" w:hAnsi="TH SarabunIT๙" w:cs="TH SarabunIT๙"/>
                            <w:sz w:val="18"/>
                            <w:szCs w:val="18"/>
                            <w:cs/>
                          </w:rPr>
                        </w:pPr>
                      </w:p>
                    </w:tc>
                    <w:tc>
                      <w:tcPr>
                        <w:tcW w:w="2976" w:type="dxa"/>
                        <w:tcBorders>
                          <w:top w:val="single" w:sz="4" w:space="0" w:color="auto"/>
                          <w:bottom w:val="single" w:sz="4" w:space="0" w:color="auto"/>
                        </w:tcBorders>
                      </w:tcPr>
                      <w:p w:rsidR="00502F0B" w:rsidRPr="00051BE2" w:rsidRDefault="00237E44" w:rsidP="008F48FA">
                        <w:pPr>
                          <w:rPr>
                            <w:rFonts w:ascii="TH SarabunIT๙" w:hAnsi="TH SarabunIT๙" w:cs="TH SarabunIT๙"/>
                            <w:sz w:val="18"/>
                            <w:szCs w:val="18"/>
                            <w:cs/>
                          </w:rPr>
                        </w:pPr>
                        <w:r w:rsidRPr="003C4D49">
                          <w:rPr>
                            <w:rFonts w:ascii="TH SarabunIT๙" w:hAnsi="TH SarabunIT๙" w:cs="TH SarabunIT๙"/>
                            <w:sz w:val="20"/>
                            <w:szCs w:val="20"/>
                            <w:cs/>
                          </w:rPr>
                          <w:t>1.2 จำนวนคนต่างด้าวที่กักตัวเกิน 7 วัน และสามารถผลักดัน/ส่งกลับ ออกนอกราชอาณาจักรได้</w:t>
                        </w:r>
                      </w:p>
                    </w:tc>
                    <w:tc>
                      <w:tcPr>
                        <w:tcW w:w="2268" w:type="dxa"/>
                        <w:tcBorders>
                          <w:top w:val="single" w:sz="4" w:space="0" w:color="auto"/>
                          <w:bottom w:val="single" w:sz="4" w:space="0" w:color="auto"/>
                        </w:tcBorders>
                      </w:tcPr>
                      <w:p w:rsidR="00502F0B" w:rsidRPr="003539C7" w:rsidRDefault="00237E44" w:rsidP="008F48FA">
                        <w:pPr>
                          <w:jc w:val="center"/>
                          <w:rPr>
                            <w:rFonts w:ascii="TH SarabunIT๙" w:hAnsi="TH SarabunIT๙" w:cs="TH SarabunIT๙"/>
                            <w:b/>
                            <w:bCs/>
                            <w:color w:val="000000" w:themeColor="text1"/>
                            <w:sz w:val="20"/>
                            <w:szCs w:val="20"/>
                            <w:cs/>
                          </w:rPr>
                        </w:pPr>
                        <w:r w:rsidRPr="003539C7">
                          <w:rPr>
                            <w:rFonts w:ascii="TH SarabunIT๙" w:hAnsi="TH SarabunIT๙" w:cs="TH SarabunIT๙" w:hint="cs"/>
                            <w:color w:val="000000" w:themeColor="text1"/>
                            <w:sz w:val="20"/>
                            <w:szCs w:val="20"/>
                            <w:cs/>
                          </w:rPr>
                          <w:t>บก.สส.สตม.</w:t>
                        </w:r>
                      </w:p>
                    </w:tc>
                  </w:tr>
                  <w:tr w:rsidR="00502F0B" w:rsidRPr="00051BE2" w:rsidTr="008F48FA">
                    <w:trPr>
                      <w:trHeight w:val="442"/>
                    </w:trPr>
                    <w:tc>
                      <w:tcPr>
                        <w:tcW w:w="1268" w:type="dxa"/>
                        <w:tcBorders>
                          <w:top w:val="nil"/>
                          <w:bottom w:val="nil"/>
                        </w:tcBorders>
                        <w:shd w:val="clear" w:color="auto" w:fill="E5B8B7" w:themeFill="accent2" w:themeFillTint="66"/>
                      </w:tcPr>
                      <w:p w:rsidR="00502F0B" w:rsidRPr="00051BE2" w:rsidRDefault="00502F0B" w:rsidP="008F48FA">
                        <w:pPr>
                          <w:rPr>
                            <w:rFonts w:ascii="TH SarabunIT๙" w:hAnsi="TH SarabunIT๙" w:cs="TH SarabunIT๙"/>
                            <w:sz w:val="18"/>
                            <w:szCs w:val="18"/>
                          </w:rPr>
                        </w:pPr>
                      </w:p>
                    </w:tc>
                    <w:tc>
                      <w:tcPr>
                        <w:tcW w:w="2668" w:type="dxa"/>
                        <w:vMerge/>
                        <w:shd w:val="clear" w:color="auto" w:fill="FFFFFF" w:themeFill="background1"/>
                      </w:tcPr>
                      <w:p w:rsidR="00502F0B" w:rsidRPr="00051BE2" w:rsidRDefault="00502F0B" w:rsidP="008F48FA">
                        <w:pPr>
                          <w:rPr>
                            <w:rFonts w:ascii="TH SarabunIT๙" w:hAnsi="TH SarabunIT๙" w:cs="TH SarabunIT๙"/>
                            <w:b/>
                            <w:bCs/>
                            <w:sz w:val="18"/>
                            <w:szCs w:val="18"/>
                            <w:cs/>
                          </w:rPr>
                        </w:pPr>
                      </w:p>
                    </w:tc>
                    <w:tc>
                      <w:tcPr>
                        <w:tcW w:w="2976" w:type="dxa"/>
                        <w:tcBorders>
                          <w:top w:val="single" w:sz="4" w:space="0" w:color="auto"/>
                          <w:bottom w:val="single" w:sz="4" w:space="0" w:color="auto"/>
                        </w:tcBorders>
                      </w:tcPr>
                      <w:p w:rsidR="00237E44" w:rsidRPr="003C4D49" w:rsidRDefault="00237E44" w:rsidP="00237E44">
                        <w:pPr>
                          <w:tabs>
                            <w:tab w:val="left" w:pos="1260"/>
                            <w:tab w:val="left" w:pos="1440"/>
                          </w:tabs>
                          <w:spacing w:before="120" w:after="120"/>
                          <w:rPr>
                            <w:rFonts w:ascii="TH SarabunIT๙" w:hAnsi="TH SarabunIT๙" w:cs="TH SarabunIT๙"/>
                            <w:sz w:val="20"/>
                            <w:szCs w:val="20"/>
                          </w:rPr>
                        </w:pPr>
                        <w:r w:rsidRPr="003C4D49">
                          <w:rPr>
                            <w:rFonts w:ascii="TH SarabunIT๙" w:hAnsi="TH SarabunIT๙" w:cs="TH SarabunIT๙"/>
                            <w:sz w:val="20"/>
                            <w:szCs w:val="20"/>
                            <w:cs/>
                          </w:rPr>
                          <w:t xml:space="preserve">  1.3 จำนวนการจับกุมนายจ้าง ผู้นำพา และผู้ให้ที่พักพิงคนต่างด้าวโดยผิดกฎหมายตาม</w:t>
                        </w:r>
                        <w:r>
                          <w:rPr>
                            <w:rFonts w:ascii="TH SarabunIT๙" w:hAnsi="TH SarabunIT๙" w:cs="TH SarabunIT๙" w:hint="cs"/>
                            <w:sz w:val="20"/>
                            <w:szCs w:val="20"/>
                            <w:cs/>
                          </w:rPr>
                          <w:t xml:space="preserve"> </w:t>
                        </w:r>
                        <w:r w:rsidRPr="003C4D49">
                          <w:rPr>
                            <w:rFonts w:ascii="TH SarabunIT๙" w:hAnsi="TH SarabunIT๙" w:cs="TH SarabunIT๙"/>
                            <w:sz w:val="20"/>
                            <w:szCs w:val="20"/>
                            <w:cs/>
                          </w:rPr>
                          <w:t>พ.ร.บ.คนเข้าเมือง พ.ศ.2522 ในปีงบประมาณ พ.ศ.2559 ของ สตม.</w:t>
                        </w:r>
                      </w:p>
                      <w:p w:rsidR="00502F0B" w:rsidRPr="00051BE2" w:rsidRDefault="00502F0B" w:rsidP="008F48FA">
                        <w:pPr>
                          <w:rPr>
                            <w:rFonts w:ascii="TH SarabunIT๙" w:hAnsi="TH SarabunIT๙" w:cs="TH SarabunIT๙"/>
                            <w:b/>
                            <w:bCs/>
                            <w:sz w:val="18"/>
                            <w:szCs w:val="18"/>
                            <w:cs/>
                          </w:rPr>
                        </w:pPr>
                      </w:p>
                    </w:tc>
                    <w:tc>
                      <w:tcPr>
                        <w:tcW w:w="2268" w:type="dxa"/>
                        <w:tcBorders>
                          <w:top w:val="single" w:sz="4" w:space="0" w:color="auto"/>
                          <w:bottom w:val="single" w:sz="4" w:space="0" w:color="auto"/>
                        </w:tcBorders>
                      </w:tcPr>
                      <w:p w:rsidR="00502F0B" w:rsidRPr="003539C7" w:rsidRDefault="00502F0B" w:rsidP="008F48FA">
                        <w:pPr>
                          <w:jc w:val="center"/>
                          <w:rPr>
                            <w:rFonts w:ascii="TH SarabunIT๙" w:hAnsi="TH SarabunIT๙" w:cs="TH SarabunIT๙"/>
                            <w:sz w:val="20"/>
                            <w:szCs w:val="20"/>
                          </w:rPr>
                        </w:pPr>
                      </w:p>
                      <w:p w:rsidR="00237E44" w:rsidRPr="003539C7" w:rsidRDefault="00237E44" w:rsidP="008F48FA">
                        <w:pPr>
                          <w:jc w:val="center"/>
                          <w:rPr>
                            <w:rFonts w:ascii="TH SarabunIT๙" w:hAnsi="TH SarabunIT๙" w:cs="TH SarabunIT๙"/>
                            <w:b/>
                            <w:bCs/>
                            <w:sz w:val="20"/>
                            <w:szCs w:val="20"/>
                            <w:cs/>
                          </w:rPr>
                        </w:pPr>
                        <w:r w:rsidRPr="003539C7">
                          <w:rPr>
                            <w:rFonts w:ascii="TH SarabunIT๙" w:hAnsi="TH SarabunIT๙" w:cs="TH SarabunIT๙" w:hint="cs"/>
                            <w:sz w:val="20"/>
                            <w:szCs w:val="20"/>
                            <w:cs/>
                          </w:rPr>
                          <w:t>ฝอ.3 บก.อก.สตม.</w:t>
                        </w:r>
                      </w:p>
                    </w:tc>
                  </w:tr>
                  <w:tr w:rsidR="00502F0B" w:rsidRPr="00051BE2" w:rsidTr="008F48FA">
                    <w:trPr>
                      <w:trHeight w:val="404"/>
                    </w:trPr>
                    <w:tc>
                      <w:tcPr>
                        <w:tcW w:w="1268" w:type="dxa"/>
                        <w:tcBorders>
                          <w:top w:val="nil"/>
                          <w:bottom w:val="nil"/>
                        </w:tcBorders>
                        <w:shd w:val="clear" w:color="auto" w:fill="E5B8B7" w:themeFill="accent2" w:themeFillTint="66"/>
                      </w:tcPr>
                      <w:p w:rsidR="00502F0B" w:rsidRPr="00051BE2" w:rsidRDefault="00502F0B" w:rsidP="008F48FA">
                        <w:pPr>
                          <w:rPr>
                            <w:rFonts w:ascii="TH SarabunIT๙" w:hAnsi="TH SarabunIT๙" w:cs="TH SarabunIT๙"/>
                            <w:sz w:val="18"/>
                            <w:szCs w:val="18"/>
                          </w:rPr>
                        </w:pPr>
                      </w:p>
                    </w:tc>
                    <w:tc>
                      <w:tcPr>
                        <w:tcW w:w="2668" w:type="dxa"/>
                        <w:vMerge/>
                        <w:shd w:val="clear" w:color="auto" w:fill="FFFFFF" w:themeFill="background1"/>
                      </w:tcPr>
                      <w:p w:rsidR="00502F0B" w:rsidRPr="00051BE2" w:rsidRDefault="00502F0B" w:rsidP="008F48FA">
                        <w:pPr>
                          <w:rPr>
                            <w:rFonts w:ascii="TH SarabunIT๙" w:hAnsi="TH SarabunIT๙" w:cs="TH SarabunIT๙"/>
                            <w:sz w:val="18"/>
                            <w:szCs w:val="18"/>
                            <w:cs/>
                          </w:rPr>
                        </w:pPr>
                      </w:p>
                    </w:tc>
                    <w:tc>
                      <w:tcPr>
                        <w:tcW w:w="2976" w:type="dxa"/>
                        <w:tcBorders>
                          <w:bottom w:val="dotted" w:sz="4" w:space="0" w:color="auto"/>
                        </w:tcBorders>
                        <w:shd w:val="clear" w:color="auto" w:fill="FFFFFF" w:themeFill="background1"/>
                      </w:tcPr>
                      <w:p w:rsidR="00502F0B" w:rsidRPr="00237E44" w:rsidRDefault="00502F0B" w:rsidP="008F48FA">
                        <w:pPr>
                          <w:rPr>
                            <w:rFonts w:ascii="TH SarabunIT๙" w:hAnsi="TH SarabunIT๙" w:cs="TH SarabunIT๙"/>
                            <w:b/>
                            <w:bCs/>
                            <w:color w:val="000000" w:themeColor="text1"/>
                            <w:sz w:val="18"/>
                            <w:szCs w:val="18"/>
                          </w:rPr>
                        </w:pPr>
                        <w:r w:rsidRPr="00237E44">
                          <w:rPr>
                            <w:rFonts w:ascii="TH SarabunIT๙" w:hAnsi="TH SarabunIT๙" w:cs="TH SarabunIT๙"/>
                            <w:b/>
                            <w:bCs/>
                            <w:color w:val="000000" w:themeColor="text1"/>
                            <w:sz w:val="18"/>
                            <w:szCs w:val="18"/>
                            <w:cs/>
                          </w:rPr>
                          <w:t xml:space="preserve">ตัวชี้วัดระหว่างกระทรวงที่มีเป้าหมายร่วมกัน </w:t>
                        </w:r>
                      </w:p>
                      <w:p w:rsidR="00502F0B" w:rsidRPr="00051BE2" w:rsidRDefault="00502F0B" w:rsidP="008F48FA">
                        <w:pPr>
                          <w:rPr>
                            <w:rFonts w:ascii="TH SarabunIT๙" w:hAnsi="TH SarabunIT๙" w:cs="TH SarabunIT๙"/>
                            <w:sz w:val="18"/>
                            <w:szCs w:val="18"/>
                            <w:cs/>
                          </w:rPr>
                        </w:pPr>
                        <w:r w:rsidRPr="00237E44">
                          <w:rPr>
                            <w:rFonts w:ascii="TH SarabunIT๙" w:hAnsi="TH SarabunIT๙" w:cs="TH SarabunIT๙"/>
                            <w:b/>
                            <w:bCs/>
                            <w:color w:val="000000" w:themeColor="text1"/>
                            <w:sz w:val="18"/>
                            <w:szCs w:val="18"/>
                          </w:rPr>
                          <w:t>(Output JKPI</w:t>
                        </w:r>
                        <w:r w:rsidRPr="00237E44">
                          <w:rPr>
                            <w:rFonts w:ascii="TH SarabunIT๙" w:hAnsi="TH SarabunIT๙" w:cs="TH SarabunIT๙"/>
                            <w:b/>
                            <w:bCs/>
                            <w:color w:val="000000" w:themeColor="text1"/>
                            <w:sz w:val="18"/>
                            <w:szCs w:val="18"/>
                            <w:cs/>
                          </w:rPr>
                          <w:t>)</w:t>
                        </w:r>
                      </w:p>
                    </w:tc>
                    <w:tc>
                      <w:tcPr>
                        <w:tcW w:w="2268" w:type="dxa"/>
                        <w:tcBorders>
                          <w:bottom w:val="dotted" w:sz="4" w:space="0" w:color="auto"/>
                        </w:tcBorders>
                      </w:tcPr>
                      <w:p w:rsidR="00502F0B" w:rsidRPr="003539C7" w:rsidRDefault="00502F0B" w:rsidP="008F48FA">
                        <w:pPr>
                          <w:jc w:val="center"/>
                          <w:rPr>
                            <w:rFonts w:ascii="TH SarabunIT๙" w:hAnsi="TH SarabunIT๙" w:cs="TH SarabunIT๙"/>
                            <w:sz w:val="20"/>
                            <w:szCs w:val="20"/>
                          </w:rPr>
                        </w:pPr>
                      </w:p>
                    </w:tc>
                  </w:tr>
                  <w:tr w:rsidR="00502F0B" w:rsidRPr="00051BE2" w:rsidTr="008F48FA">
                    <w:trPr>
                      <w:trHeight w:val="555"/>
                    </w:trPr>
                    <w:tc>
                      <w:tcPr>
                        <w:tcW w:w="1268" w:type="dxa"/>
                        <w:tcBorders>
                          <w:top w:val="nil"/>
                          <w:bottom w:val="nil"/>
                        </w:tcBorders>
                        <w:shd w:val="clear" w:color="auto" w:fill="E5B8B7" w:themeFill="accent2" w:themeFillTint="66"/>
                      </w:tcPr>
                      <w:p w:rsidR="00502F0B" w:rsidRPr="00051BE2" w:rsidRDefault="00502F0B" w:rsidP="008F48FA">
                        <w:pPr>
                          <w:rPr>
                            <w:rFonts w:ascii="TH SarabunIT๙" w:hAnsi="TH SarabunIT๙" w:cs="TH SarabunIT๙"/>
                            <w:sz w:val="18"/>
                            <w:szCs w:val="18"/>
                          </w:rPr>
                        </w:pPr>
                      </w:p>
                    </w:tc>
                    <w:tc>
                      <w:tcPr>
                        <w:tcW w:w="2668" w:type="dxa"/>
                        <w:vMerge/>
                        <w:shd w:val="clear" w:color="auto" w:fill="FFFFFF" w:themeFill="background1"/>
                      </w:tcPr>
                      <w:p w:rsidR="00502F0B" w:rsidRPr="00051BE2" w:rsidRDefault="00502F0B" w:rsidP="008F48FA">
                        <w:pPr>
                          <w:rPr>
                            <w:rFonts w:ascii="TH SarabunIT๙" w:hAnsi="TH SarabunIT๙" w:cs="TH SarabunIT๙"/>
                            <w:sz w:val="18"/>
                            <w:szCs w:val="18"/>
                            <w:cs/>
                          </w:rPr>
                        </w:pPr>
                      </w:p>
                    </w:tc>
                    <w:tc>
                      <w:tcPr>
                        <w:tcW w:w="2976" w:type="dxa"/>
                        <w:tcBorders>
                          <w:top w:val="dotted" w:sz="4" w:space="0" w:color="auto"/>
                          <w:bottom w:val="single" w:sz="4" w:space="0" w:color="auto"/>
                        </w:tcBorders>
                      </w:tcPr>
                      <w:p w:rsidR="00237E44" w:rsidRPr="003C4D49" w:rsidRDefault="00237E44" w:rsidP="00237E44">
                        <w:pPr>
                          <w:pStyle w:val="Default"/>
                          <w:spacing w:before="120" w:after="120"/>
                          <w:rPr>
                            <w:rFonts w:ascii="TH SarabunIT๙" w:hAnsi="TH SarabunIT๙" w:cs="TH SarabunIT๙"/>
                            <w:sz w:val="20"/>
                            <w:szCs w:val="20"/>
                          </w:rPr>
                        </w:pPr>
                        <w:r w:rsidRPr="003C4D49">
                          <w:rPr>
                            <w:rFonts w:ascii="TH SarabunIT๙" w:hAnsi="TH SarabunIT๙" w:cs="TH SarabunIT๙"/>
                            <w:sz w:val="20"/>
                            <w:szCs w:val="20"/>
                            <w:cs/>
                          </w:rPr>
                          <w:t>1.2 จำนวนสถานีตำรวจ/หน่วยบริการที่ยกระดับการพัฒนาเพิ่มขึ้น</w:t>
                        </w:r>
                      </w:p>
                      <w:p w:rsidR="00502F0B" w:rsidRDefault="00237E44" w:rsidP="00237E44">
                        <w:pPr>
                          <w:rPr>
                            <w:rFonts w:ascii="TH SarabunIT๙" w:hAnsi="TH SarabunIT๙" w:cs="TH SarabunIT๙"/>
                            <w:sz w:val="20"/>
                            <w:szCs w:val="20"/>
                          </w:rPr>
                        </w:pPr>
                        <w:r w:rsidRPr="003C4D49">
                          <w:rPr>
                            <w:rFonts w:ascii="TH SarabunIT๙" w:hAnsi="TH SarabunIT๙" w:cs="TH SarabunIT๙"/>
                            <w:b/>
                            <w:bCs/>
                            <w:sz w:val="20"/>
                            <w:szCs w:val="20"/>
                            <w:cs/>
                          </w:rPr>
                          <w:t xml:space="preserve"> </w:t>
                        </w:r>
                        <w:r w:rsidRPr="003C4D49">
                          <w:rPr>
                            <w:rFonts w:ascii="TH SarabunIT๙" w:hAnsi="TH SarabunIT๙" w:cs="TH SarabunIT๙"/>
                            <w:sz w:val="20"/>
                            <w:szCs w:val="20"/>
                            <w:cs/>
                          </w:rPr>
                          <w:t>1.4.3 ร้อยละของผู้ต้องหาคดีค้ามนุษย์ที่สามารถส่งฟ้องต่อผู้ต้องหาที่ถูกจับกุมทั้งหมด</w:t>
                        </w:r>
                        <w:r w:rsidRPr="003C4D49">
                          <w:rPr>
                            <w:rFonts w:ascii="TH SarabunIT๙" w:hAnsi="TH SarabunIT๙" w:cs="TH SarabunIT๙"/>
                            <w:sz w:val="20"/>
                            <w:szCs w:val="20"/>
                          </w:rPr>
                          <w:t xml:space="preserve"> </w:t>
                        </w:r>
                        <w:r w:rsidRPr="003C4D49">
                          <w:rPr>
                            <w:rFonts w:ascii="TH SarabunIT๙" w:hAnsi="TH SarabunIT๙" w:cs="TH SarabunIT๙"/>
                            <w:sz w:val="20"/>
                            <w:szCs w:val="20"/>
                            <w:cs/>
                          </w:rPr>
                          <w:t xml:space="preserve"> </w:t>
                        </w:r>
                      </w:p>
                      <w:p w:rsidR="00237E44" w:rsidRPr="00051BE2" w:rsidRDefault="00237E44" w:rsidP="00237E44">
                        <w:pPr>
                          <w:rPr>
                            <w:rFonts w:ascii="TH SarabunIT๙" w:hAnsi="TH SarabunIT๙" w:cs="TH SarabunIT๙"/>
                            <w:sz w:val="18"/>
                            <w:szCs w:val="18"/>
                            <w:cs/>
                          </w:rPr>
                        </w:pPr>
                      </w:p>
                    </w:tc>
                    <w:tc>
                      <w:tcPr>
                        <w:tcW w:w="2268" w:type="dxa"/>
                        <w:tcBorders>
                          <w:top w:val="dotted" w:sz="4" w:space="0" w:color="auto"/>
                          <w:bottom w:val="single" w:sz="4" w:space="0" w:color="auto"/>
                        </w:tcBorders>
                      </w:tcPr>
                      <w:p w:rsidR="00502F0B" w:rsidRPr="003539C7" w:rsidRDefault="00502F0B" w:rsidP="008F48FA">
                        <w:pPr>
                          <w:jc w:val="center"/>
                          <w:rPr>
                            <w:rFonts w:ascii="TH SarabunIT๙" w:hAnsi="TH SarabunIT๙" w:cs="TH SarabunIT๙"/>
                            <w:sz w:val="20"/>
                            <w:szCs w:val="20"/>
                          </w:rPr>
                        </w:pPr>
                      </w:p>
                      <w:p w:rsidR="00237E44" w:rsidRPr="003539C7" w:rsidRDefault="00C13F61" w:rsidP="008F48FA">
                        <w:pPr>
                          <w:jc w:val="center"/>
                          <w:rPr>
                            <w:rFonts w:ascii="TH SarabunIT๙" w:hAnsi="TH SarabunIT๙" w:cs="TH SarabunIT๙"/>
                            <w:sz w:val="20"/>
                            <w:szCs w:val="20"/>
                          </w:rPr>
                        </w:pPr>
                        <w:r w:rsidRPr="003539C7">
                          <w:rPr>
                            <w:rFonts w:ascii="TH SarabunIT๙" w:hAnsi="TH SarabunIT๙" w:cs="TH SarabunIT๙" w:hint="cs"/>
                            <w:sz w:val="20"/>
                            <w:szCs w:val="20"/>
                            <w:cs/>
                          </w:rPr>
                          <w:t>ฝอ.3 บก.อก.สตม.</w:t>
                        </w:r>
                      </w:p>
                      <w:p w:rsidR="00502F0B" w:rsidRPr="003539C7" w:rsidRDefault="00502F0B" w:rsidP="008F48FA">
                        <w:pPr>
                          <w:jc w:val="center"/>
                          <w:rPr>
                            <w:rFonts w:ascii="TH SarabunIT๙" w:hAnsi="TH SarabunIT๙" w:cs="TH SarabunIT๙"/>
                            <w:sz w:val="20"/>
                            <w:szCs w:val="20"/>
                          </w:rPr>
                        </w:pPr>
                      </w:p>
                      <w:p w:rsidR="00237E44" w:rsidRPr="003539C7" w:rsidRDefault="00237E44" w:rsidP="008F48FA">
                        <w:pPr>
                          <w:jc w:val="center"/>
                          <w:rPr>
                            <w:rFonts w:ascii="TH SarabunIT๙" w:hAnsi="TH SarabunIT๙" w:cs="TH SarabunIT๙"/>
                            <w:sz w:val="20"/>
                            <w:szCs w:val="20"/>
                          </w:rPr>
                        </w:pPr>
                      </w:p>
                      <w:p w:rsidR="00237E44" w:rsidRPr="003539C7" w:rsidRDefault="00237E44" w:rsidP="008F48FA">
                        <w:pPr>
                          <w:jc w:val="center"/>
                          <w:rPr>
                            <w:rFonts w:ascii="TH SarabunIT๙" w:hAnsi="TH SarabunIT๙" w:cs="TH SarabunIT๙"/>
                            <w:sz w:val="20"/>
                            <w:szCs w:val="20"/>
                          </w:rPr>
                        </w:pPr>
                        <w:r w:rsidRPr="003539C7">
                          <w:rPr>
                            <w:rFonts w:ascii="TH SarabunIT๙" w:hAnsi="TH SarabunIT๙" w:cs="TH SarabunIT๙" w:hint="cs"/>
                            <w:sz w:val="20"/>
                            <w:szCs w:val="20"/>
                            <w:cs/>
                          </w:rPr>
                          <w:t>ฝอ.3 บก.อก.สตม.</w:t>
                        </w:r>
                      </w:p>
                    </w:tc>
                  </w:tr>
                  <w:tr w:rsidR="00502F0B" w:rsidRPr="00051BE2" w:rsidTr="008F48FA">
                    <w:trPr>
                      <w:trHeight w:val="555"/>
                    </w:trPr>
                    <w:tc>
                      <w:tcPr>
                        <w:tcW w:w="1268" w:type="dxa"/>
                        <w:shd w:val="clear" w:color="auto" w:fill="E5B8B7" w:themeFill="accent2" w:themeFillTint="66"/>
                      </w:tcPr>
                      <w:p w:rsidR="00502F0B" w:rsidRPr="003539C7" w:rsidRDefault="00502F0B" w:rsidP="008F48FA">
                        <w:pPr>
                          <w:rPr>
                            <w:rFonts w:ascii="TH SarabunIT๙" w:hAnsi="TH SarabunIT๙" w:cs="TH SarabunIT๙"/>
                            <w:sz w:val="20"/>
                            <w:szCs w:val="20"/>
                          </w:rPr>
                        </w:pPr>
                        <w:r w:rsidRPr="003539C7">
                          <w:rPr>
                            <w:rFonts w:ascii="TH SarabunIT๙" w:hAnsi="TH SarabunIT๙" w:cs="TH SarabunIT๙"/>
                            <w:b/>
                            <w:bCs/>
                            <w:sz w:val="20"/>
                            <w:szCs w:val="20"/>
                            <w:cs/>
                          </w:rPr>
                          <w:t>ด้านการประเมินคุณภาพ</w:t>
                        </w:r>
                        <w:r w:rsidRPr="003539C7">
                          <w:rPr>
                            <w:rFonts w:ascii="TH SarabunIT๙" w:hAnsi="TH SarabunIT๙" w:cs="TH SarabunIT๙"/>
                            <w:b/>
                            <w:bCs/>
                            <w:sz w:val="20"/>
                            <w:szCs w:val="20"/>
                          </w:rPr>
                          <w:t xml:space="preserve"> </w:t>
                        </w:r>
                        <w:r w:rsidRPr="003539C7">
                          <w:rPr>
                            <w:rFonts w:ascii="TH SarabunIT๙" w:hAnsi="TH SarabunIT๙" w:cs="TH SarabunIT๙"/>
                            <w:b/>
                            <w:bCs/>
                            <w:sz w:val="20"/>
                            <w:szCs w:val="20"/>
                            <w:cs/>
                          </w:rPr>
                          <w:t>(10</w:t>
                        </w:r>
                        <w:r w:rsidRPr="003539C7">
                          <w:rPr>
                            <w:rFonts w:ascii="TH SarabunIT๙" w:hAnsi="TH SarabunIT๙" w:cs="TH SarabunIT๙"/>
                            <w:b/>
                            <w:bCs/>
                            <w:sz w:val="20"/>
                            <w:szCs w:val="20"/>
                          </w:rPr>
                          <w:t>%</w:t>
                        </w:r>
                        <w:r w:rsidRPr="003539C7">
                          <w:rPr>
                            <w:rFonts w:ascii="TH SarabunIT๙" w:hAnsi="TH SarabunIT๙" w:cs="TH SarabunIT๙"/>
                            <w:b/>
                            <w:bCs/>
                            <w:sz w:val="20"/>
                            <w:szCs w:val="20"/>
                            <w:cs/>
                          </w:rPr>
                          <w:t>)</w:t>
                        </w:r>
                      </w:p>
                    </w:tc>
                    <w:tc>
                      <w:tcPr>
                        <w:tcW w:w="2668" w:type="dxa"/>
                      </w:tcPr>
                      <w:p w:rsidR="00502F0B" w:rsidRPr="00051BE2" w:rsidRDefault="00502F0B" w:rsidP="008F48FA">
                        <w:pPr>
                          <w:rPr>
                            <w:rFonts w:ascii="TH SarabunIT๙" w:hAnsi="TH SarabunIT๙" w:cs="TH SarabunIT๙"/>
                            <w:b/>
                            <w:bCs/>
                            <w:sz w:val="18"/>
                            <w:szCs w:val="18"/>
                          </w:rPr>
                        </w:pPr>
                        <w:r w:rsidRPr="00051BE2">
                          <w:rPr>
                            <w:rFonts w:ascii="TH SarabunIT๙" w:hAnsi="TH SarabunIT๙" w:cs="TH SarabunIT๙"/>
                            <w:b/>
                            <w:bCs/>
                            <w:sz w:val="18"/>
                            <w:szCs w:val="18"/>
                          </w:rPr>
                          <w:t xml:space="preserve">2. </w:t>
                        </w:r>
                        <w:r w:rsidRPr="00051BE2">
                          <w:rPr>
                            <w:rFonts w:ascii="TH SarabunIT๙" w:hAnsi="TH SarabunIT๙" w:cs="TH SarabunIT๙"/>
                            <w:b/>
                            <w:bCs/>
                            <w:sz w:val="18"/>
                            <w:szCs w:val="18"/>
                            <w:cs/>
                          </w:rPr>
                          <w:t>คุณภาพการให้บริการประชาชน (</w:t>
                        </w:r>
                        <w:r w:rsidRPr="00051BE2">
                          <w:rPr>
                            <w:rFonts w:ascii="TH SarabunIT๙" w:hAnsi="TH SarabunIT๙" w:cs="TH SarabunIT๙"/>
                            <w:b/>
                            <w:bCs/>
                            <w:sz w:val="18"/>
                            <w:szCs w:val="18"/>
                          </w:rPr>
                          <w:t>Service Level Agreement : SLA)</w:t>
                        </w:r>
                        <w:r w:rsidRPr="00051BE2">
                          <w:rPr>
                            <w:rFonts w:ascii="TH SarabunIT๙" w:hAnsi="TH SarabunIT๙" w:cs="TH SarabunIT๙"/>
                            <w:b/>
                            <w:bCs/>
                            <w:sz w:val="18"/>
                            <w:szCs w:val="18"/>
                            <w:cs/>
                          </w:rPr>
                          <w:t xml:space="preserve">    </w:t>
                        </w:r>
                      </w:p>
                    </w:tc>
                    <w:tc>
                      <w:tcPr>
                        <w:tcW w:w="2976" w:type="dxa"/>
                        <w:shd w:val="clear" w:color="auto" w:fill="FBD4B4" w:themeFill="accent6" w:themeFillTint="66"/>
                      </w:tcPr>
                      <w:p w:rsidR="00502F0B" w:rsidRPr="00051BE2" w:rsidRDefault="00502F0B" w:rsidP="008F48FA">
                        <w:pPr>
                          <w:rPr>
                            <w:rFonts w:ascii="TH SarabunIT๙" w:hAnsi="TH SarabunIT๙" w:cs="TH SarabunIT๙"/>
                            <w:b/>
                            <w:bCs/>
                            <w:sz w:val="18"/>
                            <w:szCs w:val="18"/>
                            <w:cs/>
                          </w:rPr>
                        </w:pPr>
                        <w:r w:rsidRPr="00051BE2">
                          <w:rPr>
                            <w:rFonts w:ascii="TH SarabunIT๙" w:hAnsi="TH SarabunIT๙" w:cs="TH SarabunIT๙"/>
                            <w:b/>
                            <w:bCs/>
                            <w:sz w:val="18"/>
                            <w:szCs w:val="18"/>
                          </w:rPr>
                          <w:t xml:space="preserve">2. </w:t>
                        </w:r>
                        <w:r w:rsidRPr="00051BE2">
                          <w:rPr>
                            <w:rFonts w:ascii="TH SarabunIT๙" w:hAnsi="TH SarabunIT๙" w:cs="TH SarabunIT๙"/>
                            <w:b/>
                            <w:bCs/>
                            <w:sz w:val="18"/>
                            <w:szCs w:val="18"/>
                            <w:cs/>
                          </w:rPr>
                          <w:t>การรับแจ้งที่พักอาศัยของเจ้าบ้าน เจ้าของ หรือผู้ครอบครองเคหะสถาน หรือผู้จัดการโรงแรม ซึ่งรับคนต่างด้าวเข้าพักอาศัย</w:t>
                        </w:r>
                        <w:r w:rsidRPr="00051BE2">
                          <w:rPr>
                            <w:rFonts w:ascii="TH SarabunIT๙" w:hAnsi="TH SarabunIT๙" w:cs="TH SarabunIT๙" w:hint="cs"/>
                            <w:b/>
                            <w:bCs/>
                            <w:sz w:val="18"/>
                            <w:szCs w:val="18"/>
                            <w:cs/>
                          </w:rPr>
                          <w:t xml:space="preserve"> </w:t>
                        </w:r>
                      </w:p>
                    </w:tc>
                    <w:tc>
                      <w:tcPr>
                        <w:tcW w:w="2268" w:type="dxa"/>
                      </w:tcPr>
                      <w:p w:rsidR="00502F0B" w:rsidRPr="003539C7" w:rsidRDefault="00237E44" w:rsidP="008F48FA">
                        <w:pPr>
                          <w:jc w:val="center"/>
                          <w:rPr>
                            <w:rFonts w:ascii="TH SarabunIT๙" w:hAnsi="TH SarabunIT๙" w:cs="TH SarabunIT๙"/>
                            <w:sz w:val="20"/>
                            <w:szCs w:val="20"/>
                          </w:rPr>
                        </w:pPr>
                        <w:r w:rsidRPr="003539C7">
                          <w:rPr>
                            <w:rFonts w:ascii="TH SarabunIT๙" w:hAnsi="TH SarabunIT๙" w:cs="TH SarabunIT๙" w:hint="cs"/>
                            <w:sz w:val="20"/>
                            <w:szCs w:val="20"/>
                            <w:cs/>
                          </w:rPr>
                          <w:t>ฝอ.3 บก.อก.สตม.</w:t>
                        </w:r>
                      </w:p>
                    </w:tc>
                  </w:tr>
                  <w:tr w:rsidR="00502F0B" w:rsidRPr="00051BE2" w:rsidTr="008F48FA">
                    <w:trPr>
                      <w:trHeight w:val="473"/>
                    </w:trPr>
                    <w:tc>
                      <w:tcPr>
                        <w:tcW w:w="1268" w:type="dxa"/>
                        <w:shd w:val="clear" w:color="auto" w:fill="B2A1C7" w:themeFill="accent4" w:themeFillTint="99"/>
                      </w:tcPr>
                      <w:p w:rsidR="00502F0B" w:rsidRPr="003539C7" w:rsidRDefault="00502F0B" w:rsidP="008F48FA">
                        <w:pPr>
                          <w:pStyle w:val="Default"/>
                          <w:spacing w:before="120"/>
                          <w:rPr>
                            <w:rFonts w:ascii="TH SarabunIT๙" w:hAnsi="TH SarabunIT๙" w:cs="TH SarabunIT๙"/>
                            <w:sz w:val="20"/>
                            <w:szCs w:val="20"/>
                          </w:rPr>
                        </w:pPr>
                        <w:r w:rsidRPr="003539C7">
                          <w:rPr>
                            <w:rFonts w:ascii="TH SarabunIT๙" w:hAnsi="TH SarabunIT๙" w:cs="TH SarabunIT๙"/>
                            <w:b/>
                            <w:bCs/>
                            <w:sz w:val="20"/>
                            <w:szCs w:val="20"/>
                            <w:cs/>
                          </w:rPr>
                          <w:t>มิติภายใน</w:t>
                        </w:r>
                      </w:p>
                    </w:tc>
                    <w:tc>
                      <w:tcPr>
                        <w:tcW w:w="2668" w:type="dxa"/>
                        <w:shd w:val="clear" w:color="auto" w:fill="B2A1C7" w:themeFill="accent4" w:themeFillTint="99"/>
                      </w:tcPr>
                      <w:p w:rsidR="00502F0B" w:rsidRPr="00051BE2" w:rsidRDefault="00502F0B" w:rsidP="008F48FA">
                        <w:pPr>
                          <w:pStyle w:val="Default"/>
                          <w:spacing w:before="120"/>
                          <w:rPr>
                            <w:rFonts w:ascii="TH SarabunIT๙" w:hAnsi="TH SarabunIT๙" w:cs="TH SarabunIT๙"/>
                            <w:sz w:val="18"/>
                            <w:szCs w:val="18"/>
                          </w:rPr>
                        </w:pPr>
                      </w:p>
                    </w:tc>
                    <w:tc>
                      <w:tcPr>
                        <w:tcW w:w="2976" w:type="dxa"/>
                        <w:shd w:val="clear" w:color="auto" w:fill="B2A1C7" w:themeFill="accent4" w:themeFillTint="99"/>
                      </w:tcPr>
                      <w:p w:rsidR="00502F0B" w:rsidRPr="00051BE2" w:rsidRDefault="00502F0B" w:rsidP="00237E44">
                        <w:pPr>
                          <w:pStyle w:val="Default"/>
                          <w:spacing w:before="120"/>
                          <w:rPr>
                            <w:rFonts w:ascii="TH SarabunIT๙" w:hAnsi="TH SarabunIT๙" w:cs="TH SarabunIT๙"/>
                            <w:sz w:val="18"/>
                            <w:szCs w:val="18"/>
                          </w:rPr>
                        </w:pPr>
                      </w:p>
                    </w:tc>
                    <w:tc>
                      <w:tcPr>
                        <w:tcW w:w="2268" w:type="dxa"/>
                        <w:shd w:val="clear" w:color="auto" w:fill="B2A1C7" w:themeFill="accent4" w:themeFillTint="99"/>
                      </w:tcPr>
                      <w:p w:rsidR="00502F0B" w:rsidRPr="00051BE2" w:rsidRDefault="00502F0B" w:rsidP="008F48FA">
                        <w:pPr>
                          <w:rPr>
                            <w:rFonts w:ascii="TH SarabunIT๙" w:hAnsi="TH SarabunIT๙" w:cs="TH SarabunIT๙"/>
                            <w:sz w:val="18"/>
                            <w:szCs w:val="18"/>
                            <w:cs/>
                          </w:rPr>
                        </w:pPr>
                      </w:p>
                    </w:tc>
                  </w:tr>
                  <w:tr w:rsidR="00502F0B" w:rsidRPr="00051BE2" w:rsidTr="008F48FA">
                    <w:trPr>
                      <w:trHeight w:val="555"/>
                    </w:trPr>
                    <w:tc>
                      <w:tcPr>
                        <w:tcW w:w="1268" w:type="dxa"/>
                        <w:vMerge w:val="restart"/>
                        <w:shd w:val="clear" w:color="auto" w:fill="CCC0D9" w:themeFill="accent4" w:themeFillTint="66"/>
                      </w:tcPr>
                      <w:p w:rsidR="00EB2C68" w:rsidRDefault="00502F0B" w:rsidP="008F48FA">
                        <w:pPr>
                          <w:rPr>
                            <w:rFonts w:ascii="TH SarabunIT๙" w:hAnsi="TH SarabunIT๙" w:cs="TH SarabunIT๙"/>
                            <w:b/>
                            <w:bCs/>
                            <w:sz w:val="20"/>
                            <w:szCs w:val="20"/>
                          </w:rPr>
                        </w:pPr>
                        <w:r w:rsidRPr="003539C7">
                          <w:rPr>
                            <w:rFonts w:ascii="TH SarabunIT๙" w:hAnsi="TH SarabunIT๙" w:cs="TH SarabunIT๙" w:hint="cs"/>
                            <w:b/>
                            <w:bCs/>
                            <w:sz w:val="20"/>
                            <w:szCs w:val="20"/>
                            <w:cs/>
                          </w:rPr>
                          <w:t>ด้านการประเมิน</w:t>
                        </w:r>
                        <w:r w:rsidRPr="003539C7">
                          <w:rPr>
                            <w:rFonts w:ascii="TH SarabunIT๙" w:hAnsi="TH SarabunIT๙" w:cs="TH SarabunIT๙"/>
                            <w:b/>
                            <w:bCs/>
                            <w:sz w:val="20"/>
                            <w:szCs w:val="20"/>
                            <w:cs/>
                          </w:rPr>
                          <w:t>ประสิทธิภาพ</w:t>
                        </w:r>
                      </w:p>
                      <w:p w:rsidR="00502F0B" w:rsidRPr="003539C7" w:rsidRDefault="00502F0B" w:rsidP="008F48FA">
                        <w:pPr>
                          <w:rPr>
                            <w:rFonts w:ascii="TH SarabunIT๙" w:hAnsi="TH SarabunIT๙" w:cs="TH SarabunIT๙"/>
                            <w:b/>
                            <w:bCs/>
                            <w:sz w:val="20"/>
                            <w:szCs w:val="20"/>
                            <w:cs/>
                          </w:rPr>
                        </w:pPr>
                        <w:r w:rsidRPr="003539C7">
                          <w:rPr>
                            <w:rFonts w:ascii="TH SarabunIT๙" w:hAnsi="TH SarabunIT๙" w:cs="TH SarabunIT๙"/>
                            <w:b/>
                            <w:bCs/>
                            <w:sz w:val="20"/>
                            <w:szCs w:val="20"/>
                            <w:cs/>
                          </w:rPr>
                          <w:t>(</w:t>
                        </w:r>
                        <w:r w:rsidR="00EB2C68">
                          <w:rPr>
                            <w:rFonts w:ascii="TH SarabunIT๙" w:hAnsi="TH SarabunIT๙" w:cs="TH SarabunIT๙" w:hint="cs"/>
                            <w:b/>
                            <w:bCs/>
                            <w:sz w:val="20"/>
                            <w:szCs w:val="20"/>
                            <w:cs/>
                          </w:rPr>
                          <w:t>30</w:t>
                        </w:r>
                        <w:r w:rsidRPr="003539C7">
                          <w:rPr>
                            <w:rFonts w:ascii="TH SarabunIT๙" w:hAnsi="TH SarabunIT๙" w:cs="TH SarabunIT๙"/>
                            <w:b/>
                            <w:bCs/>
                            <w:sz w:val="20"/>
                            <w:szCs w:val="20"/>
                            <w:shd w:val="clear" w:color="auto" w:fill="CCC0D9" w:themeFill="accent4" w:themeFillTint="66"/>
                          </w:rPr>
                          <w:t>%</w:t>
                        </w:r>
                        <w:r w:rsidRPr="003539C7">
                          <w:rPr>
                            <w:rFonts w:ascii="TH SarabunIT๙" w:hAnsi="TH SarabunIT๙" w:cs="TH SarabunIT๙"/>
                            <w:b/>
                            <w:bCs/>
                            <w:sz w:val="20"/>
                            <w:szCs w:val="20"/>
                            <w:shd w:val="clear" w:color="auto" w:fill="CCC0D9" w:themeFill="accent4" w:themeFillTint="66"/>
                            <w:cs/>
                          </w:rPr>
                          <w:t>)</w:t>
                        </w:r>
                      </w:p>
                    </w:tc>
                    <w:tc>
                      <w:tcPr>
                        <w:tcW w:w="2668" w:type="dxa"/>
                      </w:tcPr>
                      <w:p w:rsidR="00502F0B" w:rsidRPr="00051BE2" w:rsidRDefault="00502F0B" w:rsidP="008F48FA">
                        <w:pPr>
                          <w:rPr>
                            <w:rFonts w:ascii="TH SarabunIT๙" w:hAnsi="TH SarabunIT๙" w:cs="TH SarabunIT๙"/>
                            <w:b/>
                            <w:bCs/>
                            <w:sz w:val="18"/>
                            <w:szCs w:val="18"/>
                          </w:rPr>
                        </w:pPr>
                        <w:r w:rsidRPr="00051BE2">
                          <w:rPr>
                            <w:rFonts w:ascii="TH SarabunIT๙" w:hAnsi="TH SarabunIT๙" w:cs="TH SarabunIT๙"/>
                            <w:b/>
                            <w:bCs/>
                            <w:sz w:val="18"/>
                            <w:szCs w:val="18"/>
                          </w:rPr>
                          <w:t>3.</w:t>
                        </w:r>
                        <w:r w:rsidRPr="00051BE2">
                          <w:rPr>
                            <w:rFonts w:ascii="TH SarabunIT๙" w:hAnsi="TH SarabunIT๙" w:cs="TH SarabunIT๙"/>
                            <w:b/>
                            <w:bCs/>
                            <w:sz w:val="18"/>
                            <w:szCs w:val="18"/>
                            <w:cs/>
                          </w:rPr>
                          <w:t xml:space="preserve"> การเบิกจ่ายเงินงบประมาณ</w:t>
                        </w:r>
                      </w:p>
                      <w:p w:rsidR="00502F0B" w:rsidRPr="00051BE2" w:rsidRDefault="00502F0B" w:rsidP="008F48FA">
                        <w:pPr>
                          <w:tabs>
                            <w:tab w:val="left" w:pos="1260"/>
                            <w:tab w:val="left" w:pos="1440"/>
                          </w:tabs>
                          <w:rPr>
                            <w:rFonts w:ascii="TH SarabunIT๙" w:hAnsi="TH SarabunIT๙" w:cs="TH SarabunIT๙"/>
                            <w:sz w:val="18"/>
                            <w:szCs w:val="18"/>
                          </w:rPr>
                        </w:pPr>
                        <w:r w:rsidRPr="00051BE2">
                          <w:rPr>
                            <w:rFonts w:ascii="TH SarabunIT๙" w:hAnsi="TH SarabunIT๙" w:cs="TH SarabunIT๙" w:hint="cs"/>
                            <w:sz w:val="18"/>
                            <w:szCs w:val="18"/>
                            <w:cs/>
                          </w:rPr>
                          <w:t xml:space="preserve">3.1 </w:t>
                        </w:r>
                        <w:r w:rsidRPr="00051BE2">
                          <w:rPr>
                            <w:rFonts w:ascii="TH SarabunIT๙" w:hAnsi="TH SarabunIT๙" w:cs="TH SarabunIT๙"/>
                            <w:sz w:val="18"/>
                            <w:szCs w:val="18"/>
                            <w:cs/>
                          </w:rPr>
                          <w:t>การเบิกจ่ายเงินงบประมาณรายจ่ายลงทุน</w:t>
                        </w:r>
                      </w:p>
                      <w:p w:rsidR="00502F0B" w:rsidRPr="00051BE2" w:rsidRDefault="00502F0B" w:rsidP="008F48FA">
                        <w:pPr>
                          <w:rPr>
                            <w:rFonts w:ascii="TH SarabunIT๙" w:hAnsi="TH SarabunIT๙" w:cs="TH SarabunIT๙"/>
                            <w:b/>
                            <w:bCs/>
                            <w:sz w:val="18"/>
                            <w:szCs w:val="18"/>
                            <w:cs/>
                          </w:rPr>
                        </w:pPr>
                        <w:r w:rsidRPr="00051BE2">
                          <w:rPr>
                            <w:rFonts w:ascii="TH SarabunIT๙" w:hAnsi="TH SarabunIT๙" w:cs="TH SarabunIT๙"/>
                            <w:sz w:val="18"/>
                            <w:szCs w:val="18"/>
                            <w:cs/>
                          </w:rPr>
                          <w:t>3.2 การเบิกจ่ายเงินงบประมาณรายจ่ายภาพรวม</w:t>
                        </w:r>
                      </w:p>
                    </w:tc>
                    <w:tc>
                      <w:tcPr>
                        <w:tcW w:w="2976" w:type="dxa"/>
                      </w:tcPr>
                      <w:p w:rsidR="00502F0B" w:rsidRPr="003539C7" w:rsidRDefault="00502F0B" w:rsidP="008F48FA">
                        <w:pPr>
                          <w:pStyle w:val="Default"/>
                          <w:jc w:val="center"/>
                          <w:rPr>
                            <w:rFonts w:ascii="TH SarabunIT๙" w:hAnsi="TH SarabunIT๙" w:cs="TH SarabunIT๙"/>
                            <w:sz w:val="20"/>
                            <w:szCs w:val="20"/>
                          </w:rPr>
                        </w:pPr>
                      </w:p>
                      <w:p w:rsidR="0019252E" w:rsidRPr="003539C7" w:rsidRDefault="0019252E" w:rsidP="008F48FA">
                        <w:pPr>
                          <w:pStyle w:val="Default"/>
                          <w:jc w:val="center"/>
                          <w:rPr>
                            <w:rFonts w:ascii="TH SarabunIT๙" w:hAnsi="TH SarabunIT๙" w:cs="TH SarabunIT๙"/>
                            <w:sz w:val="20"/>
                            <w:szCs w:val="20"/>
                          </w:rPr>
                        </w:pPr>
                        <w:r w:rsidRPr="003539C7">
                          <w:rPr>
                            <w:rFonts w:ascii="TH SarabunIT๙" w:hAnsi="TH SarabunIT๙" w:cs="TH SarabunIT๙" w:hint="cs"/>
                            <w:sz w:val="20"/>
                            <w:szCs w:val="20"/>
                            <w:cs/>
                          </w:rPr>
                          <w:t>5</w:t>
                        </w:r>
                      </w:p>
                      <w:p w:rsidR="0019252E" w:rsidRPr="003539C7" w:rsidRDefault="0019252E" w:rsidP="008F48FA">
                        <w:pPr>
                          <w:pStyle w:val="Default"/>
                          <w:jc w:val="center"/>
                          <w:rPr>
                            <w:rFonts w:ascii="TH SarabunIT๙" w:hAnsi="TH SarabunIT๙" w:cs="TH SarabunIT๙"/>
                            <w:sz w:val="20"/>
                            <w:szCs w:val="20"/>
                          </w:rPr>
                        </w:pPr>
                        <w:r w:rsidRPr="003539C7">
                          <w:rPr>
                            <w:rFonts w:ascii="TH SarabunIT๙" w:hAnsi="TH SarabunIT๙" w:cs="TH SarabunIT๙" w:hint="cs"/>
                            <w:sz w:val="20"/>
                            <w:szCs w:val="20"/>
                            <w:cs/>
                          </w:rPr>
                          <w:t>5</w:t>
                        </w:r>
                      </w:p>
                    </w:tc>
                    <w:tc>
                      <w:tcPr>
                        <w:tcW w:w="2268" w:type="dxa"/>
                      </w:tcPr>
                      <w:p w:rsidR="00502F0B" w:rsidRPr="003539C7" w:rsidRDefault="00502F0B" w:rsidP="008F48FA">
                        <w:pPr>
                          <w:tabs>
                            <w:tab w:val="left" w:pos="1260"/>
                            <w:tab w:val="left" w:pos="1440"/>
                          </w:tabs>
                          <w:jc w:val="center"/>
                          <w:rPr>
                            <w:rFonts w:ascii="TH SarabunIT๙" w:hAnsi="TH SarabunIT๙" w:cs="TH SarabunIT๙"/>
                            <w:sz w:val="20"/>
                            <w:szCs w:val="20"/>
                          </w:rPr>
                        </w:pPr>
                      </w:p>
                      <w:p w:rsidR="007D1DE5" w:rsidRPr="003539C7" w:rsidRDefault="007D1DE5" w:rsidP="008F48FA">
                        <w:pPr>
                          <w:tabs>
                            <w:tab w:val="left" w:pos="1260"/>
                            <w:tab w:val="left" w:pos="1440"/>
                          </w:tabs>
                          <w:jc w:val="center"/>
                          <w:rPr>
                            <w:rFonts w:ascii="TH SarabunIT๙" w:hAnsi="TH SarabunIT๙" w:cs="TH SarabunIT๙"/>
                            <w:sz w:val="20"/>
                            <w:szCs w:val="20"/>
                          </w:rPr>
                        </w:pPr>
                        <w:r w:rsidRPr="003539C7">
                          <w:rPr>
                            <w:rFonts w:ascii="TH SarabunIT๙" w:hAnsi="TH SarabunIT๙" w:cs="TH SarabunIT๙" w:hint="cs"/>
                            <w:sz w:val="20"/>
                            <w:szCs w:val="20"/>
                            <w:cs/>
                          </w:rPr>
                          <w:t>ฝอ.6 บก.อก.สตม.</w:t>
                        </w:r>
                      </w:p>
                      <w:p w:rsidR="007D1DE5" w:rsidRPr="003539C7" w:rsidRDefault="007D1DE5" w:rsidP="008F48FA">
                        <w:pPr>
                          <w:tabs>
                            <w:tab w:val="left" w:pos="1260"/>
                            <w:tab w:val="left" w:pos="1440"/>
                          </w:tabs>
                          <w:jc w:val="center"/>
                          <w:rPr>
                            <w:rFonts w:ascii="TH SarabunIT๙" w:hAnsi="TH SarabunIT๙" w:cs="TH SarabunIT๙"/>
                            <w:sz w:val="20"/>
                            <w:szCs w:val="20"/>
                            <w:cs/>
                          </w:rPr>
                        </w:pPr>
                        <w:r w:rsidRPr="003539C7">
                          <w:rPr>
                            <w:rFonts w:ascii="TH SarabunIT๙" w:hAnsi="TH SarabunIT๙" w:cs="TH SarabunIT๙" w:hint="cs"/>
                            <w:sz w:val="20"/>
                            <w:szCs w:val="20"/>
                            <w:cs/>
                          </w:rPr>
                          <w:t>ฝอ.6 บก.อก.สตม.</w:t>
                        </w:r>
                      </w:p>
                    </w:tc>
                  </w:tr>
                  <w:tr w:rsidR="00502F0B" w:rsidRPr="00051BE2" w:rsidTr="008F48FA">
                    <w:tc>
                      <w:tcPr>
                        <w:tcW w:w="1268" w:type="dxa"/>
                        <w:vMerge/>
                        <w:shd w:val="clear" w:color="auto" w:fill="CCC0D9" w:themeFill="accent4" w:themeFillTint="66"/>
                      </w:tcPr>
                      <w:p w:rsidR="00502F0B" w:rsidRPr="00051BE2" w:rsidRDefault="00502F0B" w:rsidP="008F48FA">
                        <w:pPr>
                          <w:rPr>
                            <w:rFonts w:ascii="TH SarabunIT๙" w:hAnsi="TH SarabunIT๙" w:cs="TH SarabunIT๙"/>
                            <w:b/>
                            <w:bCs/>
                            <w:sz w:val="18"/>
                            <w:szCs w:val="18"/>
                            <w:cs/>
                          </w:rPr>
                        </w:pPr>
                      </w:p>
                    </w:tc>
                    <w:tc>
                      <w:tcPr>
                        <w:tcW w:w="2668" w:type="dxa"/>
                        <w:vAlign w:val="center"/>
                      </w:tcPr>
                      <w:p w:rsidR="00502F0B" w:rsidRPr="003539C7" w:rsidRDefault="00502F0B" w:rsidP="007D1DE5">
                        <w:pPr>
                          <w:rPr>
                            <w:rFonts w:ascii="TH SarabunIT๙" w:hAnsi="TH SarabunIT๙" w:cs="TH SarabunIT๙"/>
                            <w:b/>
                            <w:bCs/>
                            <w:sz w:val="20"/>
                            <w:szCs w:val="20"/>
                            <w:cs/>
                          </w:rPr>
                        </w:pPr>
                        <w:r w:rsidRPr="003539C7">
                          <w:rPr>
                            <w:rFonts w:ascii="TH SarabunIT๙" w:hAnsi="TH SarabunIT๙" w:cs="TH SarabunIT๙"/>
                            <w:b/>
                            <w:bCs/>
                            <w:sz w:val="20"/>
                            <w:szCs w:val="20"/>
                          </w:rPr>
                          <w:t>4.</w:t>
                        </w:r>
                        <w:r w:rsidRPr="003539C7">
                          <w:rPr>
                            <w:rFonts w:ascii="TH SarabunIT๙" w:hAnsi="TH SarabunIT๙" w:cs="TH SarabunIT๙"/>
                            <w:b/>
                            <w:bCs/>
                            <w:sz w:val="20"/>
                            <w:szCs w:val="20"/>
                            <w:cs/>
                          </w:rPr>
                          <w:t xml:space="preserve"> การประหยัดพลังงาน</w:t>
                        </w:r>
                      </w:p>
                    </w:tc>
                    <w:tc>
                      <w:tcPr>
                        <w:tcW w:w="2976" w:type="dxa"/>
                        <w:vAlign w:val="center"/>
                      </w:tcPr>
                      <w:p w:rsidR="00502F0B" w:rsidRPr="003539C7" w:rsidRDefault="0019252E" w:rsidP="007D1DE5">
                        <w:pPr>
                          <w:pStyle w:val="Default"/>
                          <w:jc w:val="center"/>
                          <w:rPr>
                            <w:rFonts w:ascii="TH SarabunIT๙" w:hAnsi="TH SarabunIT๙" w:cs="TH SarabunIT๙"/>
                            <w:sz w:val="20"/>
                            <w:szCs w:val="20"/>
                          </w:rPr>
                        </w:pPr>
                        <w:r w:rsidRPr="003539C7">
                          <w:rPr>
                            <w:rFonts w:ascii="TH SarabunIT๙" w:hAnsi="TH SarabunIT๙" w:cs="TH SarabunIT๙" w:hint="cs"/>
                            <w:sz w:val="20"/>
                            <w:szCs w:val="20"/>
                            <w:cs/>
                          </w:rPr>
                          <w:t>5</w:t>
                        </w:r>
                      </w:p>
                    </w:tc>
                    <w:tc>
                      <w:tcPr>
                        <w:tcW w:w="2268" w:type="dxa"/>
                        <w:vAlign w:val="bottom"/>
                      </w:tcPr>
                      <w:p w:rsidR="007D1DE5" w:rsidRPr="003539C7" w:rsidRDefault="007D1DE5" w:rsidP="007D1DE5">
                        <w:pPr>
                          <w:tabs>
                            <w:tab w:val="left" w:pos="1260"/>
                            <w:tab w:val="left" w:pos="1440"/>
                          </w:tabs>
                          <w:jc w:val="center"/>
                          <w:rPr>
                            <w:rFonts w:ascii="TH SarabunIT๙" w:hAnsi="TH SarabunIT๙" w:cs="TH SarabunIT๙"/>
                            <w:sz w:val="20"/>
                            <w:szCs w:val="20"/>
                          </w:rPr>
                        </w:pPr>
                      </w:p>
                      <w:p w:rsidR="007D1DE5" w:rsidRPr="003539C7" w:rsidRDefault="007D1DE5" w:rsidP="007D1DE5">
                        <w:pPr>
                          <w:tabs>
                            <w:tab w:val="left" w:pos="1260"/>
                            <w:tab w:val="left" w:pos="1440"/>
                          </w:tabs>
                          <w:jc w:val="center"/>
                          <w:rPr>
                            <w:rFonts w:ascii="TH SarabunIT๙" w:hAnsi="TH SarabunIT๙" w:cs="TH SarabunIT๙"/>
                            <w:sz w:val="20"/>
                            <w:szCs w:val="20"/>
                          </w:rPr>
                        </w:pPr>
                        <w:r w:rsidRPr="003539C7">
                          <w:rPr>
                            <w:rFonts w:ascii="TH SarabunIT๙" w:hAnsi="TH SarabunIT๙" w:cs="TH SarabunIT๙" w:hint="cs"/>
                            <w:sz w:val="20"/>
                            <w:szCs w:val="20"/>
                            <w:cs/>
                          </w:rPr>
                          <w:t>ฝอ.4 บก.อก.สตม.</w:t>
                        </w:r>
                      </w:p>
                      <w:p w:rsidR="007D1DE5" w:rsidRPr="003539C7" w:rsidRDefault="007D1DE5" w:rsidP="007D1DE5">
                        <w:pPr>
                          <w:tabs>
                            <w:tab w:val="left" w:pos="1260"/>
                            <w:tab w:val="left" w:pos="1440"/>
                          </w:tabs>
                          <w:rPr>
                            <w:rFonts w:ascii="TH SarabunIT๙" w:hAnsi="TH SarabunIT๙" w:cs="TH SarabunIT๙"/>
                            <w:sz w:val="20"/>
                            <w:szCs w:val="20"/>
                            <w:cs/>
                          </w:rPr>
                        </w:pPr>
                      </w:p>
                    </w:tc>
                  </w:tr>
                  <w:tr w:rsidR="00502F0B" w:rsidRPr="00051BE2" w:rsidTr="008F48FA">
                    <w:tc>
                      <w:tcPr>
                        <w:tcW w:w="1268" w:type="dxa"/>
                        <w:vMerge/>
                        <w:shd w:val="clear" w:color="auto" w:fill="CCC0D9" w:themeFill="accent4" w:themeFillTint="66"/>
                      </w:tcPr>
                      <w:p w:rsidR="00502F0B" w:rsidRPr="00051BE2" w:rsidRDefault="00502F0B" w:rsidP="008F48FA">
                        <w:pPr>
                          <w:pStyle w:val="Default"/>
                          <w:spacing w:before="120"/>
                          <w:rPr>
                            <w:rFonts w:ascii="TH SarabunIT๙" w:hAnsi="TH SarabunIT๙" w:cs="TH SarabunIT๙"/>
                            <w:sz w:val="18"/>
                            <w:szCs w:val="18"/>
                          </w:rPr>
                        </w:pPr>
                      </w:p>
                    </w:tc>
                    <w:tc>
                      <w:tcPr>
                        <w:tcW w:w="2668" w:type="dxa"/>
                        <w:vAlign w:val="center"/>
                      </w:tcPr>
                      <w:p w:rsidR="00502F0B" w:rsidRPr="003539C7" w:rsidRDefault="00502F0B" w:rsidP="007D1DE5">
                        <w:pPr>
                          <w:spacing w:before="120" w:after="120" w:line="276" w:lineRule="auto"/>
                          <w:rPr>
                            <w:rFonts w:ascii="TH SarabunIT๙" w:hAnsi="TH SarabunIT๙" w:cs="TH SarabunIT๙"/>
                            <w:b/>
                            <w:bCs/>
                            <w:sz w:val="20"/>
                            <w:szCs w:val="20"/>
                          </w:rPr>
                        </w:pPr>
                        <w:r w:rsidRPr="003539C7">
                          <w:rPr>
                            <w:rFonts w:ascii="TH SarabunIT๙" w:hAnsi="TH SarabunIT๙" w:cs="TH SarabunIT๙" w:hint="cs"/>
                            <w:b/>
                            <w:bCs/>
                            <w:sz w:val="20"/>
                            <w:szCs w:val="20"/>
                            <w:cs/>
                          </w:rPr>
                          <w:t>5</w:t>
                        </w:r>
                        <w:r w:rsidR="000E27B0" w:rsidRPr="003539C7">
                          <w:rPr>
                            <w:rFonts w:ascii="TH SarabunIT๙" w:hAnsi="TH SarabunIT๙" w:cs="TH SarabunIT๙" w:hint="cs"/>
                            <w:b/>
                            <w:bCs/>
                            <w:sz w:val="20"/>
                            <w:szCs w:val="20"/>
                            <w:cs/>
                          </w:rPr>
                          <w:t>.</w:t>
                        </w:r>
                        <w:r w:rsidRPr="003539C7">
                          <w:rPr>
                            <w:rFonts w:ascii="TH SarabunIT๙" w:hAnsi="TH SarabunIT๙" w:cs="TH SarabunIT๙" w:hint="cs"/>
                            <w:b/>
                            <w:bCs/>
                            <w:sz w:val="20"/>
                            <w:szCs w:val="20"/>
                            <w:cs/>
                          </w:rPr>
                          <w:t xml:space="preserve"> การประหยัดน้ำ</w:t>
                        </w:r>
                      </w:p>
                    </w:tc>
                    <w:tc>
                      <w:tcPr>
                        <w:tcW w:w="2976" w:type="dxa"/>
                        <w:vAlign w:val="center"/>
                      </w:tcPr>
                      <w:p w:rsidR="00502F0B" w:rsidRPr="003539C7" w:rsidRDefault="0019252E" w:rsidP="007D1DE5">
                        <w:pPr>
                          <w:pStyle w:val="Default"/>
                          <w:spacing w:before="120" w:after="120" w:line="276" w:lineRule="auto"/>
                          <w:jc w:val="center"/>
                          <w:rPr>
                            <w:rFonts w:ascii="TH SarabunIT๙" w:hAnsi="TH SarabunIT๙" w:cs="TH SarabunIT๙"/>
                            <w:sz w:val="20"/>
                            <w:szCs w:val="20"/>
                          </w:rPr>
                        </w:pPr>
                        <w:r w:rsidRPr="003539C7">
                          <w:rPr>
                            <w:rFonts w:ascii="TH SarabunIT๙" w:hAnsi="TH SarabunIT๙" w:cs="TH SarabunIT๙" w:hint="cs"/>
                            <w:sz w:val="20"/>
                            <w:szCs w:val="20"/>
                            <w:cs/>
                          </w:rPr>
                          <w:t>5</w:t>
                        </w:r>
                      </w:p>
                    </w:tc>
                    <w:tc>
                      <w:tcPr>
                        <w:tcW w:w="2268" w:type="dxa"/>
                        <w:vAlign w:val="bottom"/>
                      </w:tcPr>
                      <w:p w:rsidR="00502F0B" w:rsidRPr="003539C7" w:rsidRDefault="007D1DE5" w:rsidP="007D1DE5">
                        <w:pPr>
                          <w:tabs>
                            <w:tab w:val="left" w:pos="1260"/>
                            <w:tab w:val="left" w:pos="1440"/>
                          </w:tabs>
                          <w:spacing w:before="120" w:after="120" w:line="276" w:lineRule="auto"/>
                          <w:jc w:val="center"/>
                          <w:rPr>
                            <w:rFonts w:ascii="TH SarabunIT๙" w:hAnsi="TH SarabunIT๙" w:cs="TH SarabunIT๙"/>
                            <w:sz w:val="20"/>
                            <w:szCs w:val="20"/>
                            <w:cs/>
                          </w:rPr>
                        </w:pPr>
                        <w:r w:rsidRPr="003539C7">
                          <w:rPr>
                            <w:rFonts w:ascii="TH SarabunIT๙" w:hAnsi="TH SarabunIT๙" w:cs="TH SarabunIT๙" w:hint="cs"/>
                            <w:sz w:val="20"/>
                            <w:szCs w:val="20"/>
                            <w:cs/>
                          </w:rPr>
                          <w:t>ฝอ.4 บก.อก.สตม.</w:t>
                        </w:r>
                      </w:p>
                    </w:tc>
                  </w:tr>
                  <w:tr w:rsidR="00EF4956" w:rsidRPr="00051BE2" w:rsidTr="008F48FA">
                    <w:tc>
                      <w:tcPr>
                        <w:tcW w:w="1268" w:type="dxa"/>
                        <w:vMerge/>
                        <w:shd w:val="clear" w:color="auto" w:fill="CCC0D9" w:themeFill="accent4" w:themeFillTint="66"/>
                      </w:tcPr>
                      <w:p w:rsidR="00EF4956" w:rsidRPr="00051BE2" w:rsidRDefault="00EF4956" w:rsidP="008F48FA">
                        <w:pPr>
                          <w:pStyle w:val="Default"/>
                          <w:spacing w:before="120"/>
                          <w:rPr>
                            <w:rFonts w:ascii="TH SarabunIT๙" w:hAnsi="TH SarabunIT๙" w:cs="TH SarabunIT๙"/>
                            <w:sz w:val="18"/>
                            <w:szCs w:val="18"/>
                          </w:rPr>
                        </w:pPr>
                      </w:p>
                    </w:tc>
                    <w:tc>
                      <w:tcPr>
                        <w:tcW w:w="2668" w:type="dxa"/>
                        <w:vAlign w:val="center"/>
                      </w:tcPr>
                      <w:p w:rsidR="00EF4956" w:rsidRPr="003539C7" w:rsidRDefault="00EF4956" w:rsidP="00EF4956">
                        <w:pPr>
                          <w:rPr>
                            <w:rFonts w:ascii="TH SarabunIT๙" w:hAnsi="TH SarabunIT๙" w:cs="TH SarabunIT๙"/>
                            <w:b/>
                            <w:bCs/>
                            <w:sz w:val="20"/>
                            <w:szCs w:val="20"/>
                          </w:rPr>
                        </w:pPr>
                        <w:r w:rsidRPr="003539C7">
                          <w:rPr>
                            <w:rFonts w:ascii="TH SarabunIT๙" w:hAnsi="TH SarabunIT๙" w:cs="TH SarabunIT๙"/>
                            <w:b/>
                            <w:bCs/>
                            <w:sz w:val="20"/>
                            <w:szCs w:val="20"/>
                          </w:rPr>
                          <w:t>6.</w:t>
                        </w:r>
                        <w:r w:rsidRPr="003539C7">
                          <w:rPr>
                            <w:rFonts w:ascii="TH SarabunIT๙" w:hAnsi="TH SarabunIT๙" w:cs="TH SarabunIT๙"/>
                            <w:b/>
                            <w:bCs/>
                            <w:sz w:val="20"/>
                            <w:szCs w:val="20"/>
                            <w:cs/>
                          </w:rPr>
                          <w:t xml:space="preserve"> การพัฒนาประสิทธิภาพระบบสารสนเทศ</w:t>
                        </w:r>
                      </w:p>
                      <w:p w:rsidR="00EF4956" w:rsidRPr="003539C7" w:rsidRDefault="00EF4956" w:rsidP="00EF4956">
                        <w:pPr>
                          <w:rPr>
                            <w:rFonts w:ascii="TH SarabunIT๙" w:hAnsi="TH SarabunIT๙" w:cs="TH SarabunIT๙"/>
                            <w:b/>
                            <w:bCs/>
                            <w:sz w:val="20"/>
                            <w:szCs w:val="20"/>
                            <w:cs/>
                          </w:rPr>
                        </w:pPr>
                        <w:r w:rsidRPr="003539C7">
                          <w:rPr>
                            <w:rFonts w:ascii="TH SarabunIT๙" w:hAnsi="TH SarabunIT๙" w:cs="TH SarabunIT๙"/>
                            <w:b/>
                            <w:bCs/>
                            <w:sz w:val="20"/>
                            <w:szCs w:val="20"/>
                            <w:cs/>
                          </w:rPr>
                          <w:t>ภาครัฐ</w:t>
                        </w:r>
                      </w:p>
                    </w:tc>
                    <w:tc>
                      <w:tcPr>
                        <w:tcW w:w="2976" w:type="dxa"/>
                        <w:vAlign w:val="center"/>
                      </w:tcPr>
                      <w:p w:rsidR="00EF4956" w:rsidRPr="003539C7" w:rsidRDefault="0019252E" w:rsidP="00EF4956">
                        <w:pPr>
                          <w:pStyle w:val="Default"/>
                          <w:jc w:val="center"/>
                          <w:rPr>
                            <w:rFonts w:ascii="TH SarabunIT๙" w:hAnsi="TH SarabunIT๙" w:cs="TH SarabunIT๙"/>
                            <w:sz w:val="20"/>
                            <w:szCs w:val="20"/>
                            <w:cs/>
                          </w:rPr>
                        </w:pPr>
                        <w:r w:rsidRPr="003539C7">
                          <w:rPr>
                            <w:rFonts w:ascii="TH SarabunIT๙" w:hAnsi="TH SarabunIT๙" w:cs="TH SarabunIT๙" w:hint="cs"/>
                            <w:sz w:val="20"/>
                            <w:szCs w:val="20"/>
                            <w:cs/>
                          </w:rPr>
                          <w:t>10</w:t>
                        </w:r>
                      </w:p>
                    </w:tc>
                    <w:tc>
                      <w:tcPr>
                        <w:tcW w:w="2268" w:type="dxa"/>
                        <w:vAlign w:val="bottom"/>
                      </w:tcPr>
                      <w:p w:rsidR="00EF4956" w:rsidRPr="003539C7" w:rsidRDefault="0019252E" w:rsidP="00EF4956">
                        <w:pPr>
                          <w:tabs>
                            <w:tab w:val="left" w:pos="1260"/>
                            <w:tab w:val="left" w:pos="1440"/>
                          </w:tabs>
                          <w:ind w:left="720"/>
                          <w:rPr>
                            <w:rFonts w:ascii="TH SarabunIT๙" w:hAnsi="TH SarabunIT๙" w:cs="TH SarabunIT๙"/>
                            <w:sz w:val="20"/>
                            <w:szCs w:val="20"/>
                            <w:cs/>
                          </w:rPr>
                        </w:pPr>
                        <w:r w:rsidRPr="003539C7">
                          <w:rPr>
                            <w:rFonts w:ascii="TH SarabunIT๙" w:hAnsi="TH SarabunIT๙" w:cs="TH SarabunIT๙" w:hint="cs"/>
                            <w:sz w:val="20"/>
                            <w:szCs w:val="20"/>
                            <w:cs/>
                          </w:rPr>
                          <w:t>ศทส.ตม</w:t>
                        </w:r>
                        <w:r w:rsidRPr="003539C7">
                          <w:rPr>
                            <w:rFonts w:ascii="TH SarabunIT๙" w:hAnsi="TH SarabunIT๙" w:cs="TH SarabunIT๙" w:hint="cs"/>
                            <w:sz w:val="20"/>
                            <w:szCs w:val="20"/>
                            <w:cs/>
                          </w:rPr>
                          <w:br/>
                        </w:r>
                      </w:p>
                    </w:tc>
                  </w:tr>
                  <w:tr w:rsidR="00502F0B" w:rsidRPr="00051BE2" w:rsidTr="008F48FA">
                    <w:tc>
                      <w:tcPr>
                        <w:tcW w:w="1268" w:type="dxa"/>
                        <w:shd w:val="clear" w:color="auto" w:fill="E5DFEC" w:themeFill="accent4" w:themeFillTint="33"/>
                      </w:tcPr>
                      <w:p w:rsidR="00502F0B" w:rsidRPr="003539C7" w:rsidRDefault="00502F0B" w:rsidP="008F48FA">
                        <w:pPr>
                          <w:rPr>
                            <w:rFonts w:ascii="TH SarabunIT๙" w:hAnsi="TH SarabunIT๙" w:cs="TH SarabunIT๙"/>
                            <w:b/>
                            <w:bCs/>
                            <w:sz w:val="20"/>
                            <w:szCs w:val="20"/>
                            <w:cs/>
                          </w:rPr>
                        </w:pPr>
                        <w:r w:rsidRPr="003539C7">
                          <w:rPr>
                            <w:rFonts w:ascii="TH SarabunIT๙" w:hAnsi="TH SarabunIT๙" w:cs="TH SarabunIT๙"/>
                            <w:b/>
                            <w:bCs/>
                            <w:sz w:val="20"/>
                            <w:szCs w:val="20"/>
                            <w:cs/>
                          </w:rPr>
                          <w:t>ด้านการพัฒนา</w:t>
                        </w:r>
                        <w:r w:rsidRPr="003539C7">
                          <w:rPr>
                            <w:rFonts w:ascii="TH SarabunIT๙" w:hAnsi="TH SarabunIT๙" w:cs="TH SarabunIT๙" w:hint="cs"/>
                            <w:b/>
                            <w:bCs/>
                            <w:sz w:val="20"/>
                            <w:szCs w:val="20"/>
                            <w:cs/>
                          </w:rPr>
                          <w:t>อ</w:t>
                        </w:r>
                        <w:r w:rsidRPr="003539C7">
                          <w:rPr>
                            <w:rFonts w:ascii="TH SarabunIT๙" w:hAnsi="TH SarabunIT๙" w:cs="TH SarabunIT๙"/>
                            <w:b/>
                            <w:bCs/>
                            <w:sz w:val="20"/>
                            <w:szCs w:val="20"/>
                            <w:cs/>
                          </w:rPr>
                          <w:t>งค์กร</w:t>
                        </w:r>
                      </w:p>
                      <w:p w:rsidR="00502F0B" w:rsidRPr="00051BE2" w:rsidRDefault="00502F0B" w:rsidP="008F48FA">
                        <w:pPr>
                          <w:rPr>
                            <w:rFonts w:ascii="TH SarabunIT๙" w:hAnsi="TH SarabunIT๙" w:cs="TH SarabunIT๙"/>
                            <w:b/>
                            <w:bCs/>
                            <w:sz w:val="18"/>
                            <w:szCs w:val="18"/>
                            <w:cs/>
                          </w:rPr>
                        </w:pPr>
                        <w:r w:rsidRPr="003539C7">
                          <w:rPr>
                            <w:rFonts w:ascii="TH SarabunIT๙" w:hAnsi="TH SarabunIT๙" w:cs="TH SarabunIT๙"/>
                            <w:b/>
                            <w:bCs/>
                            <w:sz w:val="20"/>
                            <w:szCs w:val="20"/>
                            <w:cs/>
                          </w:rPr>
                          <w:t>(10</w:t>
                        </w:r>
                        <w:r w:rsidRPr="003539C7">
                          <w:rPr>
                            <w:rFonts w:ascii="TH SarabunIT๙" w:hAnsi="TH SarabunIT๙" w:cs="TH SarabunIT๙"/>
                            <w:b/>
                            <w:bCs/>
                            <w:sz w:val="20"/>
                            <w:szCs w:val="20"/>
                          </w:rPr>
                          <w:t>%</w:t>
                        </w:r>
                        <w:r w:rsidRPr="003539C7">
                          <w:rPr>
                            <w:rFonts w:ascii="TH SarabunIT๙" w:hAnsi="TH SarabunIT๙" w:cs="TH SarabunIT๙"/>
                            <w:b/>
                            <w:bCs/>
                            <w:sz w:val="20"/>
                            <w:szCs w:val="20"/>
                            <w:cs/>
                          </w:rPr>
                          <w:t>)</w:t>
                        </w:r>
                      </w:p>
                    </w:tc>
                    <w:tc>
                      <w:tcPr>
                        <w:tcW w:w="2668" w:type="dxa"/>
                        <w:vAlign w:val="center"/>
                      </w:tcPr>
                      <w:p w:rsidR="00502F0B" w:rsidRPr="003539C7" w:rsidRDefault="00502F0B" w:rsidP="008F48FA">
                        <w:pPr>
                          <w:rPr>
                            <w:rFonts w:ascii="TH SarabunIT๙" w:hAnsi="TH SarabunIT๙" w:cs="TH SarabunIT๙"/>
                            <w:b/>
                            <w:bCs/>
                            <w:sz w:val="20"/>
                            <w:szCs w:val="20"/>
                          </w:rPr>
                        </w:pPr>
                        <w:r w:rsidRPr="003539C7">
                          <w:rPr>
                            <w:rFonts w:ascii="TH SarabunIT๙" w:hAnsi="TH SarabunIT๙" w:cs="TH SarabunIT๙"/>
                            <w:b/>
                            <w:bCs/>
                            <w:sz w:val="20"/>
                            <w:szCs w:val="20"/>
                          </w:rPr>
                          <w:t>7.</w:t>
                        </w:r>
                        <w:r w:rsidRPr="003539C7">
                          <w:rPr>
                            <w:rFonts w:ascii="TH SarabunIT๙" w:hAnsi="TH SarabunIT๙" w:cs="TH SarabunIT๙"/>
                            <w:b/>
                            <w:bCs/>
                            <w:sz w:val="20"/>
                            <w:szCs w:val="20"/>
                            <w:cs/>
                          </w:rPr>
                          <w:t xml:space="preserve"> การพัฒนาสมรรถนะองค์การ</w:t>
                        </w:r>
                      </w:p>
                    </w:tc>
                    <w:tc>
                      <w:tcPr>
                        <w:tcW w:w="2976" w:type="dxa"/>
                        <w:vAlign w:val="center"/>
                      </w:tcPr>
                      <w:p w:rsidR="00502F0B" w:rsidRPr="003539C7" w:rsidRDefault="0019252E" w:rsidP="008F48FA">
                        <w:pPr>
                          <w:pStyle w:val="Default"/>
                          <w:jc w:val="center"/>
                          <w:rPr>
                            <w:rFonts w:ascii="TH SarabunIT๙" w:hAnsi="TH SarabunIT๙" w:cs="TH SarabunIT๙"/>
                            <w:sz w:val="20"/>
                            <w:szCs w:val="20"/>
                          </w:rPr>
                        </w:pPr>
                        <w:r w:rsidRPr="003539C7">
                          <w:rPr>
                            <w:rFonts w:ascii="TH SarabunIT๙" w:hAnsi="TH SarabunIT๙" w:cs="TH SarabunIT๙" w:hint="cs"/>
                            <w:sz w:val="20"/>
                            <w:szCs w:val="20"/>
                            <w:cs/>
                          </w:rPr>
                          <w:t>10</w:t>
                        </w:r>
                      </w:p>
                    </w:tc>
                    <w:tc>
                      <w:tcPr>
                        <w:tcW w:w="2268" w:type="dxa"/>
                        <w:vAlign w:val="center"/>
                      </w:tcPr>
                      <w:p w:rsidR="00502F0B" w:rsidRPr="003539C7" w:rsidRDefault="004E38CE" w:rsidP="008F48FA">
                        <w:pPr>
                          <w:tabs>
                            <w:tab w:val="left" w:pos="1260"/>
                            <w:tab w:val="left" w:pos="1440"/>
                          </w:tabs>
                          <w:jc w:val="center"/>
                          <w:rPr>
                            <w:rFonts w:ascii="TH SarabunIT๙" w:hAnsi="TH SarabunIT๙" w:cs="TH SarabunIT๙"/>
                            <w:sz w:val="20"/>
                            <w:szCs w:val="20"/>
                            <w:cs/>
                          </w:rPr>
                        </w:pPr>
                        <w:r w:rsidRPr="003539C7">
                          <w:rPr>
                            <w:rFonts w:ascii="TH SarabunIT๙" w:hAnsi="TH SarabunIT๙" w:cs="TH SarabunIT๙" w:hint="cs"/>
                            <w:sz w:val="20"/>
                            <w:szCs w:val="20"/>
                            <w:cs/>
                          </w:rPr>
                          <w:t>ฝอ.1 บก.อก.สตม.</w:t>
                        </w:r>
                      </w:p>
                    </w:tc>
                  </w:tr>
                  <w:tr w:rsidR="00502F0B" w:rsidRPr="00051BE2" w:rsidTr="007D1DE5">
                    <w:tc>
                      <w:tcPr>
                        <w:tcW w:w="1268" w:type="dxa"/>
                        <w:tcBorders>
                          <w:top w:val="nil"/>
                        </w:tcBorders>
                        <w:shd w:val="clear" w:color="auto" w:fill="FBD4B4" w:themeFill="accent6" w:themeFillTint="66"/>
                      </w:tcPr>
                      <w:p w:rsidR="00502F0B" w:rsidRPr="003539C7" w:rsidRDefault="00502F0B" w:rsidP="008F48FA">
                        <w:pPr>
                          <w:pStyle w:val="Default"/>
                          <w:spacing w:before="120"/>
                          <w:jc w:val="center"/>
                          <w:rPr>
                            <w:rFonts w:ascii="TH SarabunIT๙" w:hAnsi="TH SarabunIT๙" w:cs="TH SarabunIT๙"/>
                            <w:b/>
                            <w:bCs/>
                            <w:sz w:val="28"/>
                            <w:szCs w:val="28"/>
                            <w:cs/>
                          </w:rPr>
                        </w:pPr>
                        <w:r w:rsidRPr="003539C7">
                          <w:rPr>
                            <w:rFonts w:ascii="TH SarabunIT๙" w:hAnsi="TH SarabunIT๙" w:cs="TH SarabunIT๙" w:hint="cs"/>
                            <w:b/>
                            <w:bCs/>
                            <w:sz w:val="28"/>
                            <w:szCs w:val="28"/>
                            <w:cs/>
                          </w:rPr>
                          <w:t>รวม</w:t>
                        </w:r>
                      </w:p>
                    </w:tc>
                    <w:tc>
                      <w:tcPr>
                        <w:tcW w:w="2668" w:type="dxa"/>
                        <w:tcBorders>
                          <w:top w:val="nil"/>
                        </w:tcBorders>
                        <w:shd w:val="clear" w:color="auto" w:fill="FBD4B4" w:themeFill="accent6" w:themeFillTint="66"/>
                      </w:tcPr>
                      <w:p w:rsidR="00502F0B" w:rsidRPr="003539C7" w:rsidRDefault="00502F0B" w:rsidP="008F48FA">
                        <w:pPr>
                          <w:rPr>
                            <w:rFonts w:ascii="TH SarabunIT๙" w:hAnsi="TH SarabunIT๙" w:cs="TH SarabunIT๙"/>
                            <w:b/>
                            <w:bCs/>
                            <w:sz w:val="28"/>
                          </w:rPr>
                        </w:pPr>
                      </w:p>
                      <w:p w:rsidR="00502F0B" w:rsidRPr="003539C7" w:rsidRDefault="00502F0B" w:rsidP="008F48FA">
                        <w:pPr>
                          <w:rPr>
                            <w:rFonts w:ascii="TH SarabunIT๙" w:hAnsi="TH SarabunIT๙" w:cs="TH SarabunIT๙"/>
                            <w:b/>
                            <w:bCs/>
                            <w:sz w:val="28"/>
                            <w:cs/>
                          </w:rPr>
                        </w:pPr>
                      </w:p>
                    </w:tc>
                    <w:tc>
                      <w:tcPr>
                        <w:tcW w:w="2976" w:type="dxa"/>
                        <w:tcBorders>
                          <w:top w:val="nil"/>
                        </w:tcBorders>
                        <w:shd w:val="clear" w:color="auto" w:fill="FBD4B4" w:themeFill="accent6" w:themeFillTint="66"/>
                      </w:tcPr>
                      <w:p w:rsidR="00502F0B" w:rsidRPr="003539C7" w:rsidRDefault="00502F0B" w:rsidP="008F48FA">
                        <w:pPr>
                          <w:pStyle w:val="Default"/>
                          <w:spacing w:before="120"/>
                          <w:jc w:val="center"/>
                          <w:rPr>
                            <w:rFonts w:ascii="TH SarabunIT๙" w:hAnsi="TH SarabunIT๙" w:cs="TH SarabunIT๙"/>
                            <w:b/>
                            <w:bCs/>
                            <w:sz w:val="28"/>
                            <w:szCs w:val="28"/>
                          </w:rPr>
                        </w:pPr>
                        <w:r w:rsidRPr="003539C7">
                          <w:rPr>
                            <w:rFonts w:ascii="TH SarabunIT๙" w:hAnsi="TH SarabunIT๙" w:cs="TH SarabunIT๙"/>
                            <w:b/>
                            <w:bCs/>
                            <w:sz w:val="28"/>
                            <w:szCs w:val="28"/>
                          </w:rPr>
                          <w:t>100</w:t>
                        </w:r>
                      </w:p>
                    </w:tc>
                    <w:tc>
                      <w:tcPr>
                        <w:tcW w:w="2268" w:type="dxa"/>
                        <w:tcBorders>
                          <w:top w:val="nil"/>
                        </w:tcBorders>
                        <w:shd w:val="clear" w:color="auto" w:fill="FBD4B4" w:themeFill="accent6" w:themeFillTint="66"/>
                      </w:tcPr>
                      <w:p w:rsidR="00502F0B" w:rsidRPr="003539C7" w:rsidRDefault="00502F0B" w:rsidP="008F48FA">
                        <w:pPr>
                          <w:jc w:val="center"/>
                          <w:rPr>
                            <w:rFonts w:ascii="TH SarabunIT๙" w:hAnsi="TH SarabunIT๙" w:cs="TH SarabunIT๙"/>
                            <w:b/>
                            <w:bCs/>
                            <w:sz w:val="28"/>
                          </w:rPr>
                        </w:pPr>
                      </w:p>
                      <w:p w:rsidR="00502F0B" w:rsidRPr="003539C7" w:rsidRDefault="00502F0B" w:rsidP="008F48FA">
                        <w:pPr>
                          <w:jc w:val="center"/>
                          <w:rPr>
                            <w:rFonts w:ascii="TH SarabunIT๙" w:hAnsi="TH SarabunIT๙" w:cs="TH SarabunIT๙"/>
                            <w:b/>
                            <w:bCs/>
                            <w:sz w:val="28"/>
                            <w:cs/>
                          </w:rPr>
                        </w:pPr>
                      </w:p>
                    </w:tc>
                  </w:tr>
                </w:tbl>
                <w:p w:rsidR="00502F0B" w:rsidRPr="00093837" w:rsidRDefault="00502F0B" w:rsidP="00502F0B">
                  <w:pPr>
                    <w:rPr>
                      <w:b/>
                      <w:bCs/>
                    </w:rPr>
                  </w:pPr>
                </w:p>
              </w:txbxContent>
            </v:textbox>
          </v:shape>
        </w:pict>
      </w: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502F0B" w:rsidRPr="00BB7C03" w:rsidRDefault="00502F0B" w:rsidP="00502F0B">
      <w:pPr>
        <w:pStyle w:val="Default"/>
        <w:spacing w:before="120"/>
        <w:jc w:val="center"/>
        <w:rPr>
          <w:rFonts w:ascii="TH SarabunIT๙" w:hAnsi="TH SarabunIT๙" w:cs="TH SarabunIT๙"/>
          <w:b/>
          <w:bCs/>
          <w:sz w:val="32"/>
          <w:szCs w:val="32"/>
        </w:rPr>
      </w:pPr>
    </w:p>
    <w:p w:rsidR="003539C7" w:rsidRDefault="003539C7" w:rsidP="00502F0B">
      <w:pPr>
        <w:pStyle w:val="Default"/>
        <w:spacing w:before="120"/>
        <w:jc w:val="center"/>
        <w:rPr>
          <w:rFonts w:ascii="TH SarabunIT๙" w:hAnsi="TH SarabunIT๙" w:cs="TH SarabunIT๙"/>
          <w:b/>
          <w:bCs/>
          <w:sz w:val="32"/>
          <w:szCs w:val="32"/>
        </w:rPr>
      </w:pPr>
    </w:p>
    <w:p w:rsidR="00502F0B" w:rsidRPr="00BB7C03" w:rsidRDefault="007D1DE5" w:rsidP="00502F0B">
      <w:pPr>
        <w:pStyle w:val="Default"/>
        <w:spacing w:before="120"/>
        <w:jc w:val="center"/>
        <w:rPr>
          <w:rFonts w:ascii="TH SarabunIT๙" w:hAnsi="TH SarabunIT๙" w:cs="TH SarabunIT๙"/>
          <w:b/>
          <w:bCs/>
          <w:sz w:val="32"/>
          <w:szCs w:val="32"/>
        </w:rPr>
      </w:pPr>
      <w:r>
        <w:rPr>
          <w:rFonts w:ascii="TH SarabunIT๙" w:hAnsi="TH SarabunIT๙" w:cs="TH SarabunIT๙"/>
          <w:b/>
          <w:bCs/>
          <w:sz w:val="32"/>
          <w:szCs w:val="32"/>
          <w:cs/>
        </w:rPr>
        <w:t>แผนภาพที่ 1</w:t>
      </w:r>
      <w:r w:rsidR="00075890">
        <w:rPr>
          <w:rFonts w:ascii="TH SarabunIT๙" w:hAnsi="TH SarabunIT๙" w:cs="TH SarabunIT๙" w:hint="cs"/>
          <w:b/>
          <w:bCs/>
          <w:sz w:val="32"/>
          <w:szCs w:val="32"/>
          <w:cs/>
        </w:rPr>
        <w:t xml:space="preserve"> </w:t>
      </w:r>
      <w:r>
        <w:rPr>
          <w:rFonts w:ascii="TH SarabunIT๙" w:hAnsi="TH SarabunIT๙" w:cs="TH SarabunIT๙"/>
          <w:b/>
          <w:bCs/>
          <w:sz w:val="32"/>
          <w:szCs w:val="32"/>
          <w:cs/>
        </w:rPr>
        <w:t xml:space="preserve">- </w:t>
      </w:r>
      <w:r>
        <w:rPr>
          <w:rFonts w:ascii="TH SarabunIT๙" w:hAnsi="TH SarabunIT๙" w:cs="TH SarabunIT๙" w:hint="cs"/>
          <w:b/>
          <w:bCs/>
          <w:sz w:val="32"/>
          <w:szCs w:val="32"/>
          <w:cs/>
        </w:rPr>
        <w:t>3</w:t>
      </w:r>
      <w:r w:rsidR="00502F0B" w:rsidRPr="00BB7C03">
        <w:rPr>
          <w:rFonts w:ascii="TH SarabunIT๙" w:hAnsi="TH SarabunIT๙" w:cs="TH SarabunIT๙"/>
          <w:b/>
          <w:bCs/>
          <w:sz w:val="32"/>
          <w:szCs w:val="32"/>
          <w:cs/>
        </w:rPr>
        <w:t xml:space="preserve">  การเชื่อมโยงกรอบการประเมินผลการปฏิบัติราชการของหน่วย</w:t>
      </w:r>
    </w:p>
    <w:p w:rsidR="00607666" w:rsidRDefault="00607666"/>
    <w:p w:rsidR="00E21ECF" w:rsidRDefault="00E21ECF"/>
    <w:p w:rsidR="00E21ECF" w:rsidRPr="00075890" w:rsidRDefault="00E21ECF"/>
    <w:sectPr w:rsidR="00E21ECF" w:rsidRPr="00075890" w:rsidSect="008A0683">
      <w:headerReference w:type="default" r:id="rId8"/>
      <w:footerReference w:type="default" r:id="rId9"/>
      <w:pgSz w:w="11907" w:h="16839" w:code="9"/>
      <w:pgMar w:top="1134" w:right="1134" w:bottom="1134" w:left="1701" w:header="720" w:footer="720" w:gutter="0"/>
      <w:pgNumType w:fmt="thaiNumbers"/>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ACC" w:rsidRDefault="00BD0ACC" w:rsidP="006C5D0E">
      <w:r>
        <w:separator/>
      </w:r>
    </w:p>
  </w:endnote>
  <w:endnote w:type="continuationSeparator" w:id="0">
    <w:p w:rsidR="00BD0ACC" w:rsidRDefault="00BD0ACC" w:rsidP="006C5D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00000000" w:usb2="00000000"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683" w:rsidRDefault="00060C32">
    <w:pPr>
      <w:pStyle w:val="Footer"/>
      <w:pBdr>
        <w:top w:val="thinThickSmallGap" w:sz="24" w:space="1" w:color="622423" w:themeColor="accent2" w:themeShade="7F"/>
      </w:pBdr>
      <w:rPr>
        <w:rFonts w:asciiTheme="majorHAnsi" w:hAnsiTheme="majorHAnsi"/>
      </w:rPr>
    </w:pPr>
    <w:r>
      <w:rPr>
        <w:rFonts w:asciiTheme="majorHAnsi" w:hAnsiTheme="majorHAnsi"/>
        <w:noProof/>
      </w:rPr>
      <w:pict>
        <v:rect id="_x0000_s2050" style="position:absolute;margin-left:-3.65pt;margin-top:10.5pt;width:93.9pt;height:36.9pt;z-index:251658240" fillcolor="#92cddc [1944]" strokecolor="#92cddc [1944]" strokeweight="1pt">
          <v:fill color2="#daeef3 [664]" angle="-45" focus="-50%" type="gradient"/>
          <v:shadow on="t" type="perspective" color="#205867 [1608]" opacity=".5" offset="1pt" offset2="-3pt"/>
          <v:textbox>
            <w:txbxContent>
              <w:p w:rsidR="008A0683" w:rsidRPr="008A0683" w:rsidRDefault="008A0683" w:rsidP="008A0683">
                <w:pPr>
                  <w:jc w:val="center"/>
                  <w:rPr>
                    <w:rFonts w:ascii="TH SarabunIT๙" w:hAnsi="TH SarabunIT๙" w:cs="TH SarabunIT๙"/>
                    <w:sz w:val="22"/>
                    <w:szCs w:val="24"/>
                  </w:rPr>
                </w:pPr>
                <w:r w:rsidRPr="008A0683">
                  <w:rPr>
                    <w:rFonts w:ascii="TH SarabunIT๙" w:hAnsi="TH SarabunIT๙" w:cs="TH SarabunIT๙"/>
                    <w:sz w:val="22"/>
                    <w:szCs w:val="24"/>
                    <w:cs/>
                  </w:rPr>
                  <w:t>สตม. กับ</w:t>
                </w:r>
              </w:p>
              <w:p w:rsidR="008A0683" w:rsidRPr="008A0683" w:rsidRDefault="008A0683" w:rsidP="008A0683">
                <w:pPr>
                  <w:jc w:val="center"/>
                  <w:rPr>
                    <w:rFonts w:ascii="TH SarabunIT๙" w:hAnsi="TH SarabunIT๙" w:cs="TH SarabunIT๙"/>
                    <w:sz w:val="22"/>
                    <w:szCs w:val="24"/>
                  </w:rPr>
                </w:pPr>
                <w:r w:rsidRPr="008A0683">
                  <w:rPr>
                    <w:rFonts w:ascii="TH SarabunIT๙" w:hAnsi="TH SarabunIT๙" w:cs="TH SarabunIT๙"/>
                    <w:sz w:val="22"/>
                    <w:szCs w:val="24"/>
                    <w:cs/>
                  </w:rPr>
                  <w:t>หน่วยงานในสังกัด สตม.</w:t>
                </w:r>
              </w:p>
            </w:txbxContent>
          </v:textbox>
        </v:rect>
      </w:pict>
    </w:r>
    <w:r w:rsidR="008A0683">
      <w:rPr>
        <w:rFonts w:asciiTheme="majorHAnsi" w:hAnsiTheme="majorHAnsi"/>
      </w:rPr>
      <w:ptab w:relativeTo="margin" w:alignment="right" w:leader="none"/>
    </w:r>
    <w:r w:rsidR="008A0683">
      <w:rPr>
        <w:rFonts w:asciiTheme="majorHAnsi" w:hAnsiTheme="majorHAnsi" w:hint="cs"/>
        <w:cs/>
      </w:rPr>
      <w:t>หน้า</w:t>
    </w:r>
    <w:r w:rsidR="008A0683">
      <w:rPr>
        <w:rFonts w:asciiTheme="majorHAnsi" w:hAnsiTheme="majorHAnsi"/>
      </w:rPr>
      <w:t xml:space="preserve"> </w:t>
    </w:r>
    <w:fldSimple w:instr=" PAGE   \* MERGEFORMAT ">
      <w:r w:rsidR="00075890" w:rsidRPr="00075890">
        <w:rPr>
          <w:rFonts w:asciiTheme="majorHAnsi" w:hAnsiTheme="majorHAnsi"/>
          <w:noProof/>
          <w:cs/>
        </w:rPr>
        <w:t>๖</w:t>
      </w:r>
    </w:fldSimple>
  </w:p>
  <w:p w:rsidR="00E21ECF" w:rsidRDefault="00E21E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ACC" w:rsidRDefault="00BD0ACC" w:rsidP="006C5D0E">
      <w:r>
        <w:separator/>
      </w:r>
    </w:p>
  </w:footnote>
  <w:footnote w:type="continuationSeparator" w:id="0">
    <w:p w:rsidR="00BD0ACC" w:rsidRDefault="00BD0ACC" w:rsidP="006C5D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IT๙" w:hAnsi="TH SarabunIT๙" w:cs="TH SarabunIT๙"/>
        <w:b/>
        <w:bCs/>
        <w:szCs w:val="24"/>
      </w:rPr>
      <w:alias w:val="Title"/>
      <w:id w:val="33479619"/>
      <w:placeholder>
        <w:docPart w:val="C2D9000CA1A141358DEDAAAB210F13AB"/>
      </w:placeholder>
      <w:dataBinding w:prefixMappings="xmlns:ns0='http://schemas.openxmlformats.org/package/2006/metadata/core-properties' xmlns:ns1='http://purl.org/dc/elements/1.1/'" w:xpath="/ns0:coreProperties[1]/ns1:title[1]" w:storeItemID="{6C3C8BC8-F283-45AE-878A-BAB7291924A1}"/>
      <w:text/>
    </w:sdtPr>
    <w:sdtContent>
      <w:p w:rsidR="006C5D0E" w:rsidRPr="00E21ECF" w:rsidRDefault="006C5D0E" w:rsidP="006C5D0E">
        <w:pPr>
          <w:pStyle w:val="Header"/>
          <w:tabs>
            <w:tab w:val="left" w:pos="2580"/>
            <w:tab w:val="left" w:pos="2985"/>
          </w:tabs>
          <w:jc w:val="right"/>
          <w:rPr>
            <w:rFonts w:ascii="TH SarabunIT๙" w:hAnsi="TH SarabunIT๙" w:cs="TH SarabunIT๙"/>
            <w:b/>
            <w:bCs/>
            <w:color w:val="0000FF"/>
            <w:sz w:val="28"/>
          </w:rPr>
        </w:pPr>
        <w:r w:rsidRPr="00E21ECF">
          <w:rPr>
            <w:rFonts w:ascii="TH SarabunIT๙" w:hAnsi="TH SarabunIT๙" w:cs="TH SarabunIT๙"/>
            <w:b/>
            <w:bCs/>
            <w:color w:val="0000FF"/>
            <w:szCs w:val="24"/>
            <w:cs/>
          </w:rPr>
          <w:t>คู่มือการประเมินผลการปฏิบัติราชการตามคำรับรองการปฏิบัติราชการของสำนักงานตรวจคนเข้าเมือง</w:t>
        </w:r>
      </w:p>
    </w:sdtContent>
  </w:sdt>
  <w:sdt>
    <w:sdtPr>
      <w:rPr>
        <w:rFonts w:ascii="TH SarabunIT๙" w:hAnsi="TH SarabunIT๙" w:cs="TH SarabunIT๙"/>
        <w:b/>
        <w:bCs/>
        <w:sz w:val="22"/>
        <w:szCs w:val="24"/>
      </w:rPr>
      <w:alias w:val="Author"/>
      <w:id w:val="33479620"/>
      <w:placeholder>
        <w:docPart w:val="A7FD5C76084646F6A841748604C06F74"/>
      </w:placeholder>
      <w:dataBinding w:prefixMappings="xmlns:ns0='http://schemas.openxmlformats.org/package/2006/metadata/core-properties' xmlns:ns1='http://purl.org/dc/elements/1.1/'" w:xpath="/ns0:coreProperties[1]/ns1:creator[1]" w:storeItemID="{6C3C8BC8-F283-45AE-878A-BAB7291924A1}"/>
      <w:text/>
    </w:sdtPr>
    <w:sdtContent>
      <w:p w:rsidR="006C5D0E" w:rsidRPr="00E21ECF" w:rsidRDefault="006C5D0E" w:rsidP="006C5D0E">
        <w:pPr>
          <w:pStyle w:val="Header"/>
          <w:pBdr>
            <w:bottom w:val="single" w:sz="4" w:space="1" w:color="A5A5A5" w:themeColor="background1" w:themeShade="A5"/>
          </w:pBdr>
          <w:tabs>
            <w:tab w:val="left" w:pos="2580"/>
            <w:tab w:val="left" w:pos="2985"/>
          </w:tabs>
          <w:jc w:val="right"/>
          <w:rPr>
            <w:rFonts w:ascii="TH SarabunIT๙" w:hAnsi="TH SarabunIT๙" w:cs="TH SarabunIT๙"/>
            <w:b/>
            <w:bCs/>
            <w:color w:val="0000FF"/>
          </w:rPr>
        </w:pPr>
        <w:r w:rsidRPr="00E21ECF">
          <w:rPr>
            <w:rFonts w:ascii="TH SarabunIT๙" w:hAnsi="TH SarabunIT๙" w:cs="TH SarabunIT๙"/>
            <w:b/>
            <w:bCs/>
            <w:color w:val="0000FF"/>
            <w:sz w:val="22"/>
            <w:szCs w:val="24"/>
            <w:cs/>
          </w:rPr>
          <w:t>ประจำปีงบประมาณ พ.ศ.2559</w:t>
        </w:r>
      </w:p>
    </w:sdtContent>
  </w:sdt>
  <w:p w:rsidR="006C5D0E" w:rsidRDefault="006C5D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03923"/>
    <w:multiLevelType w:val="multilevel"/>
    <w:tmpl w:val="4D62350E"/>
    <w:lvl w:ilvl="0">
      <w:start w:val="1"/>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20F758B4"/>
    <w:multiLevelType w:val="hybridMultilevel"/>
    <w:tmpl w:val="D594092A"/>
    <w:lvl w:ilvl="0" w:tplc="DB9C755A">
      <w:start w:val="1"/>
      <w:numFmt w:val="decimal"/>
      <w:lvlText w:val="%1.)"/>
      <w:lvlJc w:val="left"/>
      <w:pPr>
        <w:ind w:left="1211" w:hanging="360"/>
      </w:pPr>
      <w:rPr>
        <w:rFonts w:hint="default"/>
      </w:rPr>
    </w:lvl>
    <w:lvl w:ilvl="1" w:tplc="04090001">
      <w:start w:val="1"/>
      <w:numFmt w:val="bullet"/>
      <w:lvlText w:val=""/>
      <w:lvlJc w:val="left"/>
      <w:pPr>
        <w:ind w:left="3011" w:hanging="360"/>
      </w:pPr>
      <w:rPr>
        <w:rFonts w:ascii="Symbol" w:hAnsi="Symbol" w:hint="default"/>
      </w:rPr>
    </w:lvl>
    <w:lvl w:ilvl="2" w:tplc="D3AC2CBE">
      <w:start w:val="1"/>
      <w:numFmt w:val="decimal"/>
      <w:lvlText w:val="%3."/>
      <w:lvlJc w:val="left"/>
      <w:pPr>
        <w:ind w:left="3911" w:hanging="360"/>
      </w:pPr>
      <w:rPr>
        <w:rFonts w:hint="default"/>
      </w:r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2">
    <w:nsid w:val="392913DB"/>
    <w:multiLevelType w:val="hybridMultilevel"/>
    <w:tmpl w:val="7160E3F2"/>
    <w:lvl w:ilvl="0" w:tplc="DBF85774">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4">
    <w:nsid w:val="3DAB0134"/>
    <w:multiLevelType w:val="hybridMultilevel"/>
    <w:tmpl w:val="F7DAFA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0A43F4"/>
    <w:multiLevelType w:val="multilevel"/>
    <w:tmpl w:val="0C568CB2"/>
    <w:styleLink w:val="1"/>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thaiLetters"/>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22661BC"/>
    <w:multiLevelType w:val="multilevel"/>
    <w:tmpl w:val="50961A7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720" w:hanging="72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080" w:hanging="1080"/>
      </w:pPr>
      <w:rPr>
        <w:rFonts w:hint="default"/>
        <w:b w:val="0"/>
      </w:rPr>
    </w:lvl>
  </w:abstractNum>
  <w:abstractNum w:abstractNumId="7">
    <w:nsid w:val="4C285E83"/>
    <w:multiLevelType w:val="hybridMultilevel"/>
    <w:tmpl w:val="D6446D36"/>
    <w:lvl w:ilvl="0" w:tplc="0409000B">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num w:numId="1">
    <w:abstractNumId w:val="3"/>
  </w:num>
  <w:num w:numId="2">
    <w:abstractNumId w:val="8"/>
  </w:num>
  <w:num w:numId="3">
    <w:abstractNumId w:val="1"/>
  </w:num>
  <w:num w:numId="4">
    <w:abstractNumId w:val="2"/>
  </w:num>
  <w:num w:numId="5">
    <w:abstractNumId w:val="0"/>
  </w:num>
  <w:num w:numId="6">
    <w:abstractNumId w:val="7"/>
  </w:num>
  <w:num w:numId="7">
    <w:abstractNumId w:val="4"/>
  </w:num>
  <w:num w:numId="8">
    <w:abstractNumId w:val="6"/>
  </w:num>
  <w:num w:numId="9">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40"/>
  <w:displayHorizontalDrawingGridEvery w:val="2"/>
  <w:characterSpacingControl w:val="doNotCompress"/>
  <w:hdrShapeDefaults>
    <o:shapedefaults v:ext="edit" spidmax="12290">
      <o:colormenu v:ext="edit" fillcolor="blue" strokecolor="none"/>
    </o:shapedefaults>
    <o:shapelayout v:ext="edit">
      <o:idmap v:ext="edit" data="2"/>
    </o:shapelayout>
  </w:hdrShapeDefaults>
  <w:footnotePr>
    <w:footnote w:id="-1"/>
    <w:footnote w:id="0"/>
  </w:footnotePr>
  <w:endnotePr>
    <w:endnote w:id="-1"/>
    <w:endnote w:id="0"/>
  </w:endnotePr>
  <w:compat>
    <w:applyBreakingRules/>
  </w:compat>
  <w:rsids>
    <w:rsidRoot w:val="003447E1"/>
    <w:rsid w:val="00060C32"/>
    <w:rsid w:val="00065056"/>
    <w:rsid w:val="00075890"/>
    <w:rsid w:val="000867D8"/>
    <w:rsid w:val="000E27B0"/>
    <w:rsid w:val="0019252E"/>
    <w:rsid w:val="00237E44"/>
    <w:rsid w:val="00277990"/>
    <w:rsid w:val="00337806"/>
    <w:rsid w:val="003447E1"/>
    <w:rsid w:val="003539C7"/>
    <w:rsid w:val="00397234"/>
    <w:rsid w:val="003C4D49"/>
    <w:rsid w:val="00440BEC"/>
    <w:rsid w:val="00440FCD"/>
    <w:rsid w:val="004D407B"/>
    <w:rsid w:val="004E38CE"/>
    <w:rsid w:val="004F300A"/>
    <w:rsid w:val="00502F0B"/>
    <w:rsid w:val="0050322A"/>
    <w:rsid w:val="00574E8F"/>
    <w:rsid w:val="00607666"/>
    <w:rsid w:val="006710A4"/>
    <w:rsid w:val="006C5D0E"/>
    <w:rsid w:val="00727C75"/>
    <w:rsid w:val="007D1DE5"/>
    <w:rsid w:val="0085206C"/>
    <w:rsid w:val="00853201"/>
    <w:rsid w:val="00855A3B"/>
    <w:rsid w:val="00897543"/>
    <w:rsid w:val="008A0683"/>
    <w:rsid w:val="009019C5"/>
    <w:rsid w:val="009A489C"/>
    <w:rsid w:val="00A50743"/>
    <w:rsid w:val="00AF4C97"/>
    <w:rsid w:val="00B26A35"/>
    <w:rsid w:val="00B7093F"/>
    <w:rsid w:val="00BA5095"/>
    <w:rsid w:val="00BD0ACC"/>
    <w:rsid w:val="00C13F61"/>
    <w:rsid w:val="00C31A23"/>
    <w:rsid w:val="00D12B4D"/>
    <w:rsid w:val="00DD2EAD"/>
    <w:rsid w:val="00DE57D7"/>
    <w:rsid w:val="00E21ECF"/>
    <w:rsid w:val="00E80ADF"/>
    <w:rsid w:val="00EB2C68"/>
    <w:rsid w:val="00ED6F74"/>
    <w:rsid w:val="00EF4956"/>
    <w:rsid w:val="00F72404"/>
    <w:rsid w:val="00F95FA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fillcolor="blu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rdia New"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7E1"/>
    <w:rPr>
      <w:rFonts w:eastAsia="Times New Roman"/>
      <w:sz w:val="24"/>
      <w:szCs w:val="28"/>
    </w:rPr>
  </w:style>
  <w:style w:type="paragraph" w:styleId="Heading1">
    <w:name w:val="heading 1"/>
    <w:basedOn w:val="Normal"/>
    <w:next w:val="Normal"/>
    <w:link w:val="Heading1Char"/>
    <w:qFormat/>
    <w:rsid w:val="008A0683"/>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qFormat/>
    <w:rsid w:val="008A0683"/>
    <w:pPr>
      <w:keepNext/>
      <w:spacing w:before="240" w:after="60"/>
      <w:outlineLvl w:val="1"/>
    </w:pPr>
    <w:rPr>
      <w:rFonts w:ascii="Arial" w:eastAsia="Cordia New" w:hAnsi="Arial"/>
      <w:b/>
      <w:bCs/>
      <w:i/>
      <w:iCs/>
      <w:sz w:val="28"/>
      <w:szCs w:val="32"/>
    </w:rPr>
  </w:style>
  <w:style w:type="paragraph" w:styleId="Heading3">
    <w:name w:val="heading 3"/>
    <w:basedOn w:val="Normal"/>
    <w:next w:val="Normal"/>
    <w:link w:val="Heading3Char"/>
    <w:qFormat/>
    <w:rsid w:val="008A0683"/>
    <w:pPr>
      <w:keepNext/>
      <w:jc w:val="center"/>
      <w:outlineLvl w:val="2"/>
    </w:pPr>
    <w:rPr>
      <w:rFonts w:eastAsia="Cordia New"/>
      <w:b/>
      <w:bCs/>
      <w:sz w:val="36"/>
      <w:szCs w:val="36"/>
    </w:rPr>
  </w:style>
  <w:style w:type="paragraph" w:styleId="Heading4">
    <w:name w:val="heading 4"/>
    <w:basedOn w:val="Normal"/>
    <w:next w:val="Normal"/>
    <w:link w:val="Heading4Char"/>
    <w:qFormat/>
    <w:rsid w:val="008A0683"/>
    <w:pPr>
      <w:keepNext/>
      <w:spacing w:before="240" w:after="60"/>
      <w:outlineLvl w:val="3"/>
    </w:pPr>
    <w:rPr>
      <w:b/>
      <w:bCs/>
      <w:sz w:val="28"/>
      <w:szCs w:val="32"/>
    </w:rPr>
  </w:style>
  <w:style w:type="paragraph" w:styleId="Heading5">
    <w:name w:val="heading 5"/>
    <w:basedOn w:val="Normal"/>
    <w:next w:val="Normal"/>
    <w:link w:val="Heading5Char"/>
    <w:qFormat/>
    <w:rsid w:val="008A0683"/>
    <w:pPr>
      <w:spacing w:before="240" w:after="60"/>
      <w:outlineLvl w:val="4"/>
    </w:pPr>
    <w:rPr>
      <w:rFonts w:ascii="Cordia New" w:eastAsia="Cordia New"/>
      <w:b/>
      <w:bCs/>
      <w:i/>
      <w:iCs/>
      <w:sz w:val="26"/>
      <w:szCs w:val="30"/>
    </w:rPr>
  </w:style>
  <w:style w:type="paragraph" w:styleId="Heading6">
    <w:name w:val="heading 6"/>
    <w:basedOn w:val="Normal"/>
    <w:next w:val="Normal"/>
    <w:link w:val="Heading6Char"/>
    <w:qFormat/>
    <w:rsid w:val="008A0683"/>
    <w:pPr>
      <w:keepNext/>
      <w:outlineLvl w:val="5"/>
    </w:pPr>
    <w:rPr>
      <w:b/>
      <w:bCs/>
      <w:sz w:val="18"/>
      <w:szCs w:val="18"/>
      <w:u w:val="single"/>
      <w:lang w:bidi="ar-SA"/>
    </w:rPr>
  </w:style>
  <w:style w:type="paragraph" w:styleId="Heading7">
    <w:name w:val="heading 7"/>
    <w:basedOn w:val="Normal"/>
    <w:next w:val="Normal"/>
    <w:link w:val="Heading7Char"/>
    <w:qFormat/>
    <w:rsid w:val="008A0683"/>
    <w:pPr>
      <w:keepNext/>
      <w:outlineLvl w:val="6"/>
    </w:pPr>
    <w:rPr>
      <w:rFonts w:ascii="BrowalliaUPC" w:eastAsia="Cordia New" w:hAnsi="BrowalliaUPC"/>
      <w:b/>
      <w:bCs/>
      <w:i/>
      <w:iCs/>
      <w:color w:val="000000"/>
      <w:sz w:val="32"/>
      <w:szCs w:val="32"/>
      <w:lang w:eastAsia="ko-KR"/>
    </w:rPr>
  </w:style>
  <w:style w:type="paragraph" w:styleId="Heading8">
    <w:name w:val="heading 8"/>
    <w:basedOn w:val="Normal"/>
    <w:next w:val="Normal"/>
    <w:link w:val="Heading8Char"/>
    <w:qFormat/>
    <w:rsid w:val="008A0683"/>
    <w:pPr>
      <w:spacing w:before="240" w:after="60"/>
      <w:outlineLvl w:val="7"/>
    </w:pPr>
    <w:rPr>
      <w:i/>
      <w:iCs/>
    </w:rPr>
  </w:style>
  <w:style w:type="paragraph" w:styleId="Heading9">
    <w:name w:val="heading 9"/>
    <w:basedOn w:val="Normal"/>
    <w:next w:val="Normal"/>
    <w:link w:val="Heading9Char"/>
    <w:qFormat/>
    <w:rsid w:val="008A0683"/>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D0E"/>
    <w:pPr>
      <w:tabs>
        <w:tab w:val="center" w:pos="4680"/>
        <w:tab w:val="right" w:pos="9360"/>
      </w:tabs>
    </w:pPr>
  </w:style>
  <w:style w:type="character" w:customStyle="1" w:styleId="HeaderChar">
    <w:name w:val="Header Char"/>
    <w:basedOn w:val="DefaultParagraphFont"/>
    <w:link w:val="Header"/>
    <w:uiPriority w:val="99"/>
    <w:rsid w:val="006C5D0E"/>
    <w:rPr>
      <w:rFonts w:eastAsia="Times New Roman"/>
      <w:sz w:val="24"/>
      <w:szCs w:val="28"/>
    </w:rPr>
  </w:style>
  <w:style w:type="paragraph" w:styleId="Footer">
    <w:name w:val="footer"/>
    <w:basedOn w:val="Normal"/>
    <w:link w:val="FooterChar"/>
    <w:uiPriority w:val="99"/>
    <w:unhideWhenUsed/>
    <w:rsid w:val="006C5D0E"/>
    <w:pPr>
      <w:tabs>
        <w:tab w:val="center" w:pos="4680"/>
        <w:tab w:val="right" w:pos="9360"/>
      </w:tabs>
    </w:pPr>
  </w:style>
  <w:style w:type="character" w:customStyle="1" w:styleId="FooterChar">
    <w:name w:val="Footer Char"/>
    <w:basedOn w:val="DefaultParagraphFont"/>
    <w:link w:val="Footer"/>
    <w:uiPriority w:val="99"/>
    <w:rsid w:val="006C5D0E"/>
    <w:rPr>
      <w:rFonts w:eastAsia="Times New Roman"/>
      <w:sz w:val="24"/>
      <w:szCs w:val="28"/>
    </w:rPr>
  </w:style>
  <w:style w:type="paragraph" w:styleId="BalloonText">
    <w:name w:val="Balloon Text"/>
    <w:basedOn w:val="Normal"/>
    <w:link w:val="BalloonTextChar"/>
    <w:unhideWhenUsed/>
    <w:rsid w:val="006C5D0E"/>
    <w:rPr>
      <w:rFonts w:ascii="Tahoma" w:hAnsi="Tahoma"/>
      <w:sz w:val="16"/>
      <w:szCs w:val="20"/>
    </w:rPr>
  </w:style>
  <w:style w:type="character" w:customStyle="1" w:styleId="BalloonTextChar">
    <w:name w:val="Balloon Text Char"/>
    <w:basedOn w:val="DefaultParagraphFont"/>
    <w:link w:val="BalloonText"/>
    <w:rsid w:val="006C5D0E"/>
    <w:rPr>
      <w:rFonts w:ascii="Tahoma" w:eastAsia="Times New Roman" w:hAnsi="Tahoma"/>
      <w:sz w:val="16"/>
    </w:rPr>
  </w:style>
  <w:style w:type="character" w:customStyle="1" w:styleId="Heading1Char">
    <w:name w:val="Heading 1 Char"/>
    <w:basedOn w:val="DefaultParagraphFont"/>
    <w:link w:val="Heading1"/>
    <w:rsid w:val="008A0683"/>
    <w:rPr>
      <w:rFonts w:ascii="Cambria" w:eastAsia="Times New Roman" w:hAnsi="Cambria"/>
      <w:b/>
      <w:bCs/>
      <w:kern w:val="32"/>
      <w:sz w:val="32"/>
      <w:szCs w:val="40"/>
    </w:rPr>
  </w:style>
  <w:style w:type="character" w:customStyle="1" w:styleId="Heading2Char">
    <w:name w:val="Heading 2 Char"/>
    <w:basedOn w:val="DefaultParagraphFont"/>
    <w:link w:val="Heading2"/>
    <w:rsid w:val="008A0683"/>
    <w:rPr>
      <w:rFonts w:ascii="Arial" w:hAnsi="Arial"/>
      <w:b/>
      <w:bCs/>
      <w:i/>
      <w:iCs/>
      <w:sz w:val="28"/>
      <w:szCs w:val="32"/>
    </w:rPr>
  </w:style>
  <w:style w:type="character" w:customStyle="1" w:styleId="Heading3Char">
    <w:name w:val="Heading 3 Char"/>
    <w:basedOn w:val="DefaultParagraphFont"/>
    <w:link w:val="Heading3"/>
    <w:rsid w:val="008A0683"/>
    <w:rPr>
      <w:b/>
      <w:bCs/>
      <w:sz w:val="36"/>
      <w:szCs w:val="36"/>
    </w:rPr>
  </w:style>
  <w:style w:type="character" w:customStyle="1" w:styleId="Heading4Char">
    <w:name w:val="Heading 4 Char"/>
    <w:basedOn w:val="DefaultParagraphFont"/>
    <w:link w:val="Heading4"/>
    <w:rsid w:val="008A0683"/>
    <w:rPr>
      <w:rFonts w:eastAsia="Times New Roman"/>
      <w:b/>
      <w:bCs/>
      <w:sz w:val="28"/>
      <w:szCs w:val="32"/>
    </w:rPr>
  </w:style>
  <w:style w:type="character" w:customStyle="1" w:styleId="Heading5Char">
    <w:name w:val="Heading 5 Char"/>
    <w:basedOn w:val="DefaultParagraphFont"/>
    <w:link w:val="Heading5"/>
    <w:rsid w:val="008A0683"/>
    <w:rPr>
      <w:rFonts w:ascii="Cordia New"/>
      <w:b/>
      <w:bCs/>
      <w:i/>
      <w:iCs/>
      <w:sz w:val="26"/>
      <w:szCs w:val="30"/>
    </w:rPr>
  </w:style>
  <w:style w:type="character" w:customStyle="1" w:styleId="Heading6Char">
    <w:name w:val="Heading 6 Char"/>
    <w:basedOn w:val="DefaultParagraphFont"/>
    <w:link w:val="Heading6"/>
    <w:rsid w:val="008A0683"/>
    <w:rPr>
      <w:rFonts w:eastAsia="Times New Roman"/>
      <w:b/>
      <w:bCs/>
      <w:sz w:val="18"/>
      <w:szCs w:val="18"/>
      <w:u w:val="single"/>
      <w:lang w:bidi="ar-SA"/>
    </w:rPr>
  </w:style>
  <w:style w:type="character" w:customStyle="1" w:styleId="Heading7Char">
    <w:name w:val="Heading 7 Char"/>
    <w:basedOn w:val="DefaultParagraphFont"/>
    <w:link w:val="Heading7"/>
    <w:rsid w:val="008A0683"/>
    <w:rPr>
      <w:rFonts w:ascii="BrowalliaUPC" w:hAnsi="BrowalliaUPC"/>
      <w:b/>
      <w:bCs/>
      <w:i/>
      <w:iCs/>
      <w:color w:val="000000"/>
      <w:sz w:val="32"/>
      <w:szCs w:val="32"/>
      <w:lang w:eastAsia="ko-KR"/>
    </w:rPr>
  </w:style>
  <w:style w:type="character" w:customStyle="1" w:styleId="Heading8Char">
    <w:name w:val="Heading 8 Char"/>
    <w:basedOn w:val="DefaultParagraphFont"/>
    <w:link w:val="Heading8"/>
    <w:rsid w:val="008A0683"/>
    <w:rPr>
      <w:rFonts w:eastAsia="Times New Roman"/>
      <w:i/>
      <w:iCs/>
      <w:sz w:val="24"/>
      <w:szCs w:val="28"/>
    </w:rPr>
  </w:style>
  <w:style w:type="character" w:customStyle="1" w:styleId="Heading9Char">
    <w:name w:val="Heading 9 Char"/>
    <w:basedOn w:val="DefaultParagraphFont"/>
    <w:link w:val="Heading9"/>
    <w:rsid w:val="008A0683"/>
    <w:rPr>
      <w:rFonts w:ascii="Arial" w:eastAsia="Times New Roman" w:hAnsi="Arial"/>
      <w:sz w:val="22"/>
      <w:szCs w:val="25"/>
    </w:rPr>
  </w:style>
  <w:style w:type="character" w:customStyle="1" w:styleId="FootnoteTextChar">
    <w:name w:val="Footnote Text Char"/>
    <w:aliases w:val=" อักขระ Char,อักขระ1 Char,อักขระ1 อักขระ Char,อักขระ Char, อักขระ1 Char"/>
    <w:link w:val="FootnoteText"/>
    <w:rsid w:val="008A0683"/>
    <w:rPr>
      <w:rFonts w:ascii="MS Sans Serif" w:eastAsia="Times New Roman" w:hAnsi="MS Sans Serif" w:cs="Cordia New"/>
      <w:sz w:val="28"/>
    </w:rPr>
  </w:style>
  <w:style w:type="paragraph" w:styleId="FootnoteText">
    <w:name w:val="footnote text"/>
    <w:aliases w:val=" อักขระ,อักขระ1,อักขระ1 อักขระ,อักขระ, อักขระ1"/>
    <w:basedOn w:val="Normal"/>
    <w:link w:val="FootnoteTextChar"/>
    <w:rsid w:val="008A0683"/>
    <w:rPr>
      <w:rFonts w:ascii="MS Sans Serif" w:hAnsi="MS Sans Serif" w:cs="Cordia New"/>
      <w:sz w:val="28"/>
      <w:szCs w:val="20"/>
    </w:rPr>
  </w:style>
  <w:style w:type="character" w:customStyle="1" w:styleId="FootnoteTextChar1">
    <w:name w:val="Footnote Text Char1"/>
    <w:basedOn w:val="DefaultParagraphFont"/>
    <w:link w:val="FootnoteText"/>
    <w:uiPriority w:val="99"/>
    <w:semiHidden/>
    <w:rsid w:val="008A0683"/>
    <w:rPr>
      <w:rFonts w:eastAsia="Times New Roman"/>
      <w:szCs w:val="25"/>
    </w:rPr>
  </w:style>
  <w:style w:type="character" w:customStyle="1" w:styleId="10">
    <w:name w:val="ข้อความเชิงอรรถ อักขระ1"/>
    <w:basedOn w:val="DefaultParagraphFont"/>
    <w:uiPriority w:val="99"/>
    <w:semiHidden/>
    <w:rsid w:val="008A0683"/>
    <w:rPr>
      <w:rFonts w:ascii="Times New Roman" w:eastAsia="Times New Roman" w:hAnsi="Times New Roman" w:cs="Angsana New"/>
      <w:sz w:val="20"/>
      <w:szCs w:val="25"/>
    </w:rPr>
  </w:style>
  <w:style w:type="paragraph" w:styleId="ListParagraph">
    <w:name w:val="List Paragraph"/>
    <w:aliases w:val="Table Heading,............."/>
    <w:basedOn w:val="Normal"/>
    <w:link w:val="ListParagraphChar"/>
    <w:uiPriority w:val="34"/>
    <w:qFormat/>
    <w:rsid w:val="008A0683"/>
    <w:pPr>
      <w:ind w:left="720"/>
      <w:contextualSpacing/>
    </w:pPr>
    <w:rPr>
      <w:rFonts w:ascii="Cordia New" w:eastAsia="Cordia New"/>
      <w:sz w:val="28"/>
      <w:szCs w:val="35"/>
    </w:rPr>
  </w:style>
  <w:style w:type="character" w:customStyle="1" w:styleId="ListParagraphChar">
    <w:name w:val="List Paragraph Char"/>
    <w:aliases w:val="Table Heading Char,............. Char"/>
    <w:link w:val="ListParagraph"/>
    <w:uiPriority w:val="34"/>
    <w:rsid w:val="008A0683"/>
    <w:rPr>
      <w:rFonts w:ascii="Cordia New"/>
      <w:sz w:val="28"/>
      <w:szCs w:val="35"/>
    </w:rPr>
  </w:style>
  <w:style w:type="paragraph" w:styleId="NoSpacing">
    <w:name w:val="No Spacing"/>
    <w:link w:val="NoSpacingChar"/>
    <w:uiPriority w:val="1"/>
    <w:qFormat/>
    <w:rsid w:val="008A0683"/>
    <w:rPr>
      <w:rFonts w:ascii="Calibri" w:eastAsia="Calibri" w:hAnsi="Calibri"/>
      <w:sz w:val="22"/>
      <w:szCs w:val="28"/>
    </w:rPr>
  </w:style>
  <w:style w:type="character" w:customStyle="1" w:styleId="NoSpacingChar">
    <w:name w:val="No Spacing Char"/>
    <w:link w:val="NoSpacing"/>
    <w:uiPriority w:val="1"/>
    <w:rsid w:val="008A0683"/>
    <w:rPr>
      <w:rFonts w:ascii="Calibri" w:eastAsia="Calibri" w:hAnsi="Calibri"/>
      <w:sz w:val="22"/>
      <w:szCs w:val="28"/>
    </w:rPr>
  </w:style>
  <w:style w:type="paragraph" w:customStyle="1" w:styleId="Default">
    <w:name w:val="Default"/>
    <w:rsid w:val="008A0683"/>
    <w:pPr>
      <w:autoSpaceDE w:val="0"/>
      <w:autoSpaceDN w:val="0"/>
      <w:adjustRightInd w:val="0"/>
    </w:pPr>
    <w:rPr>
      <w:rFonts w:ascii="TH SarabunPSK" w:eastAsia="Calibri" w:hAnsi="TH SarabunPSK" w:cs="TH SarabunPSK"/>
      <w:color w:val="000000"/>
      <w:sz w:val="24"/>
      <w:szCs w:val="24"/>
    </w:rPr>
  </w:style>
  <w:style w:type="table" w:styleId="TableGrid">
    <w:name w:val="Table Grid"/>
    <w:basedOn w:val="TableNormal"/>
    <w:uiPriority w:val="59"/>
    <w:rsid w:val="008A068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8A0683"/>
    <w:pPr>
      <w:spacing w:line="228" w:lineRule="auto"/>
      <w:jc w:val="center"/>
    </w:pPr>
    <w:rPr>
      <w:rFonts w:ascii="FreesiaUPC" w:eastAsia="Cordia New" w:hAnsi="FreesiaUPC"/>
      <w:b/>
      <w:bCs/>
      <w:sz w:val="64"/>
      <w:szCs w:val="64"/>
    </w:rPr>
  </w:style>
  <w:style w:type="character" w:customStyle="1" w:styleId="TitleChar">
    <w:name w:val="Title Char"/>
    <w:basedOn w:val="DefaultParagraphFont"/>
    <w:link w:val="Title"/>
    <w:rsid w:val="008A0683"/>
    <w:rPr>
      <w:rFonts w:ascii="FreesiaUPC" w:hAnsi="FreesiaUPC"/>
      <w:b/>
      <w:bCs/>
      <w:sz w:val="64"/>
      <w:szCs w:val="64"/>
    </w:rPr>
  </w:style>
  <w:style w:type="character" w:styleId="PageNumber">
    <w:name w:val="page number"/>
    <w:basedOn w:val="DefaultParagraphFont"/>
    <w:rsid w:val="008A0683"/>
  </w:style>
  <w:style w:type="character" w:styleId="Hyperlink">
    <w:name w:val="Hyperlink"/>
    <w:rsid w:val="008A0683"/>
    <w:rPr>
      <w:color w:val="0000FF"/>
      <w:u w:val="single"/>
    </w:rPr>
  </w:style>
  <w:style w:type="paragraph" w:styleId="BodyTextIndent2">
    <w:name w:val="Body Text Indent 2"/>
    <w:basedOn w:val="Normal"/>
    <w:link w:val="BodyTextIndent2Char"/>
    <w:rsid w:val="008A0683"/>
    <w:pPr>
      <w:spacing w:after="120" w:line="480" w:lineRule="auto"/>
      <w:ind w:left="283"/>
    </w:pPr>
    <w:rPr>
      <w:rFonts w:ascii="Cordia New" w:eastAsia="Cordia New"/>
      <w:sz w:val="28"/>
      <w:szCs w:val="20"/>
    </w:rPr>
  </w:style>
  <w:style w:type="character" w:customStyle="1" w:styleId="BodyTextIndent2Char">
    <w:name w:val="Body Text Indent 2 Char"/>
    <w:basedOn w:val="DefaultParagraphFont"/>
    <w:link w:val="BodyTextIndent2"/>
    <w:rsid w:val="008A0683"/>
    <w:rPr>
      <w:rFonts w:ascii="Cordia New"/>
      <w:sz w:val="28"/>
    </w:rPr>
  </w:style>
  <w:style w:type="paragraph" w:styleId="BodyText">
    <w:name w:val="Body Text"/>
    <w:basedOn w:val="Normal"/>
    <w:link w:val="BodyTextChar"/>
    <w:rsid w:val="008A0683"/>
    <w:pPr>
      <w:spacing w:after="120"/>
    </w:pPr>
    <w:rPr>
      <w:rFonts w:ascii="Cordia New" w:eastAsia="Cordia New"/>
      <w:sz w:val="28"/>
      <w:szCs w:val="32"/>
    </w:rPr>
  </w:style>
  <w:style w:type="character" w:customStyle="1" w:styleId="BodyTextChar">
    <w:name w:val="Body Text Char"/>
    <w:basedOn w:val="DefaultParagraphFont"/>
    <w:link w:val="BodyText"/>
    <w:rsid w:val="008A0683"/>
    <w:rPr>
      <w:rFonts w:ascii="Cordia New"/>
      <w:sz w:val="28"/>
      <w:szCs w:val="32"/>
    </w:rPr>
  </w:style>
  <w:style w:type="paragraph" w:styleId="BodyTextIndent">
    <w:name w:val="Body Text Indent"/>
    <w:basedOn w:val="Normal"/>
    <w:link w:val="BodyTextIndentChar"/>
    <w:rsid w:val="008A0683"/>
    <w:pPr>
      <w:ind w:left="2835" w:hanging="1417"/>
    </w:pPr>
    <w:rPr>
      <w:rFonts w:eastAsia="Cordia New"/>
      <w:sz w:val="30"/>
      <w:szCs w:val="30"/>
    </w:rPr>
  </w:style>
  <w:style w:type="character" w:customStyle="1" w:styleId="BodyTextIndentChar">
    <w:name w:val="Body Text Indent Char"/>
    <w:basedOn w:val="DefaultParagraphFont"/>
    <w:link w:val="BodyTextIndent"/>
    <w:rsid w:val="008A0683"/>
    <w:rPr>
      <w:sz w:val="30"/>
      <w:szCs w:val="30"/>
    </w:rPr>
  </w:style>
  <w:style w:type="character" w:customStyle="1" w:styleId="DocumentMapChar">
    <w:name w:val="Document Map Char"/>
    <w:link w:val="DocumentMap"/>
    <w:semiHidden/>
    <w:rsid w:val="008A0683"/>
    <w:rPr>
      <w:rFonts w:ascii="Cordia New" w:hAnsi="Cordia New" w:cs="Cordia New"/>
      <w:sz w:val="28"/>
      <w:shd w:val="clear" w:color="auto" w:fill="000080"/>
    </w:rPr>
  </w:style>
  <w:style w:type="paragraph" w:styleId="DocumentMap">
    <w:name w:val="Document Map"/>
    <w:basedOn w:val="Normal"/>
    <w:link w:val="DocumentMapChar"/>
    <w:semiHidden/>
    <w:rsid w:val="008A0683"/>
    <w:pPr>
      <w:shd w:val="clear" w:color="auto" w:fill="000080"/>
    </w:pPr>
    <w:rPr>
      <w:rFonts w:ascii="Cordia New" w:eastAsia="Cordia New" w:hAnsi="Cordia New" w:cs="Cordia New"/>
      <w:sz w:val="28"/>
      <w:szCs w:val="20"/>
    </w:rPr>
  </w:style>
  <w:style w:type="character" w:customStyle="1" w:styleId="DocumentMapChar1">
    <w:name w:val="Document Map Char1"/>
    <w:basedOn w:val="DefaultParagraphFont"/>
    <w:link w:val="DocumentMap"/>
    <w:uiPriority w:val="99"/>
    <w:semiHidden/>
    <w:rsid w:val="008A0683"/>
    <w:rPr>
      <w:rFonts w:ascii="Tahoma" w:eastAsia="Times New Roman" w:hAnsi="Tahoma"/>
      <w:sz w:val="16"/>
    </w:rPr>
  </w:style>
  <w:style w:type="character" w:customStyle="1" w:styleId="11">
    <w:name w:val="ผังเอกสาร อักขระ1"/>
    <w:basedOn w:val="DefaultParagraphFont"/>
    <w:uiPriority w:val="99"/>
    <w:semiHidden/>
    <w:rsid w:val="008A0683"/>
    <w:rPr>
      <w:rFonts w:ascii="Tahoma" w:eastAsia="Times New Roman" w:hAnsi="Tahoma" w:cs="Angsana New"/>
      <w:sz w:val="16"/>
      <w:szCs w:val="20"/>
    </w:rPr>
  </w:style>
  <w:style w:type="character" w:styleId="Strong">
    <w:name w:val="Strong"/>
    <w:qFormat/>
    <w:rsid w:val="008A0683"/>
    <w:rPr>
      <w:b/>
      <w:bCs/>
    </w:rPr>
  </w:style>
  <w:style w:type="character" w:customStyle="1" w:styleId="normaltxt1">
    <w:name w:val="normaltxt1"/>
    <w:rsid w:val="008A0683"/>
    <w:rPr>
      <w:rFonts w:ascii="Tahoma" w:hAnsi="Tahoma" w:cs="Tahoma" w:hint="default"/>
      <w:color w:val="000000"/>
      <w:sz w:val="14"/>
      <w:szCs w:val="14"/>
      <w:shd w:val="clear" w:color="auto" w:fill="DFE4EB"/>
    </w:rPr>
  </w:style>
  <w:style w:type="paragraph" w:styleId="Caption">
    <w:name w:val="caption"/>
    <w:basedOn w:val="Normal"/>
    <w:next w:val="Normal"/>
    <w:qFormat/>
    <w:rsid w:val="008A0683"/>
    <w:pPr>
      <w:jc w:val="both"/>
    </w:pPr>
    <w:rPr>
      <w:rFonts w:ascii="Browallia New" w:hAnsi="Browallia New" w:cs="Browallia New"/>
      <w:color w:val="FF0000"/>
      <w:sz w:val="32"/>
      <w:szCs w:val="32"/>
    </w:rPr>
  </w:style>
  <w:style w:type="paragraph" w:customStyle="1" w:styleId="12">
    <w:name w:val="รายการย่อหน้า1"/>
    <w:basedOn w:val="Normal"/>
    <w:uiPriority w:val="34"/>
    <w:qFormat/>
    <w:rsid w:val="008A0683"/>
    <w:pPr>
      <w:spacing w:before="100" w:beforeAutospacing="1" w:after="100" w:afterAutospacing="1"/>
      <w:ind w:left="720"/>
      <w:contextualSpacing/>
    </w:pPr>
    <w:rPr>
      <w:rFonts w:ascii="TH SarabunPSK" w:hAnsi="TH SarabunPSK"/>
      <w:sz w:val="32"/>
    </w:rPr>
  </w:style>
  <w:style w:type="paragraph" w:customStyle="1" w:styleId="2">
    <w:name w:val="รายการย่อหน้า2"/>
    <w:basedOn w:val="Normal"/>
    <w:uiPriority w:val="34"/>
    <w:qFormat/>
    <w:rsid w:val="008A0683"/>
    <w:pPr>
      <w:ind w:left="720"/>
      <w:contextualSpacing/>
    </w:pPr>
    <w:rPr>
      <w:szCs w:val="20"/>
    </w:rPr>
  </w:style>
  <w:style w:type="paragraph" w:styleId="NormalWeb">
    <w:name w:val="Normal (Web)"/>
    <w:basedOn w:val="Normal"/>
    <w:uiPriority w:val="99"/>
    <w:unhideWhenUsed/>
    <w:rsid w:val="008A0683"/>
    <w:pPr>
      <w:spacing w:before="100" w:beforeAutospacing="1" w:after="100" w:afterAutospacing="1"/>
    </w:pPr>
    <w:rPr>
      <w:rFonts w:ascii="Angsana New" w:hAnsi="Angsana New"/>
      <w:sz w:val="28"/>
    </w:rPr>
  </w:style>
  <w:style w:type="character" w:customStyle="1" w:styleId="st1">
    <w:name w:val="st1"/>
    <w:basedOn w:val="DefaultParagraphFont"/>
    <w:rsid w:val="008A0683"/>
  </w:style>
  <w:style w:type="paragraph" w:customStyle="1" w:styleId="Body">
    <w:name w:val="Body"/>
    <w:rsid w:val="008A0683"/>
    <w:rPr>
      <w:rFonts w:ascii="Helvetica" w:eastAsia="ヒラギノ角ゴ Pro W3" w:hAnsi="Helvetica" w:cs="Times New Roman"/>
      <w:color w:val="000000"/>
      <w:sz w:val="24"/>
    </w:rPr>
  </w:style>
  <w:style w:type="character" w:customStyle="1" w:styleId="apple-style-span">
    <w:name w:val="apple-style-span"/>
    <w:basedOn w:val="DefaultParagraphFont"/>
    <w:rsid w:val="008A0683"/>
  </w:style>
  <w:style w:type="paragraph" w:customStyle="1" w:styleId="Level1Head">
    <w:name w:val="Level 1 Head"/>
    <w:basedOn w:val="Normal"/>
    <w:rsid w:val="008A0683"/>
    <w:pPr>
      <w:outlineLvl w:val="0"/>
    </w:pPr>
    <w:rPr>
      <w:rFonts w:ascii="Arial" w:hAnsi="Arial" w:cs="Arial"/>
      <w:b/>
      <w:bCs/>
      <w:color w:val="800080"/>
      <w:szCs w:val="24"/>
      <w:lang w:bidi="ar-SA"/>
    </w:rPr>
  </w:style>
  <w:style w:type="paragraph" w:styleId="BodyText2">
    <w:name w:val="Body Text 2"/>
    <w:basedOn w:val="Normal"/>
    <w:link w:val="BodyText2Char"/>
    <w:rsid w:val="008A0683"/>
    <w:rPr>
      <w:color w:val="FF0000"/>
      <w:sz w:val="20"/>
      <w:szCs w:val="24"/>
      <w:lang w:bidi="ar-SA"/>
    </w:rPr>
  </w:style>
  <w:style w:type="character" w:customStyle="1" w:styleId="BodyText2Char">
    <w:name w:val="Body Text 2 Char"/>
    <w:basedOn w:val="DefaultParagraphFont"/>
    <w:link w:val="BodyText2"/>
    <w:rsid w:val="008A0683"/>
    <w:rPr>
      <w:rFonts w:eastAsia="Times New Roman"/>
      <w:color w:val="FF0000"/>
      <w:szCs w:val="24"/>
      <w:lang w:bidi="ar-SA"/>
    </w:rPr>
  </w:style>
  <w:style w:type="paragraph" w:styleId="BodyTextIndent3">
    <w:name w:val="Body Text Indent 3"/>
    <w:basedOn w:val="Normal"/>
    <w:link w:val="BodyTextIndent3Char"/>
    <w:rsid w:val="008A0683"/>
    <w:pPr>
      <w:spacing w:after="120"/>
      <w:ind w:left="283"/>
    </w:pPr>
    <w:rPr>
      <w:sz w:val="16"/>
      <w:szCs w:val="18"/>
      <w:lang w:bidi="ar-SA"/>
    </w:rPr>
  </w:style>
  <w:style w:type="character" w:customStyle="1" w:styleId="BodyTextIndent3Char">
    <w:name w:val="Body Text Indent 3 Char"/>
    <w:basedOn w:val="DefaultParagraphFont"/>
    <w:link w:val="BodyTextIndent3"/>
    <w:rsid w:val="008A0683"/>
    <w:rPr>
      <w:rFonts w:eastAsia="Times New Roman"/>
      <w:sz w:val="16"/>
      <w:szCs w:val="18"/>
      <w:lang w:bidi="ar-SA"/>
    </w:rPr>
  </w:style>
  <w:style w:type="paragraph" w:customStyle="1" w:styleId="Level2Head">
    <w:name w:val="Level 2 Head"/>
    <w:rsid w:val="008A0683"/>
    <w:pPr>
      <w:outlineLvl w:val="0"/>
    </w:pPr>
    <w:rPr>
      <w:rFonts w:eastAsia="Times New Roman"/>
      <w:b/>
      <w:bCs/>
      <w:noProof/>
      <w:color w:val="800080"/>
      <w:sz w:val="24"/>
      <w:szCs w:val="24"/>
      <w:lang w:bidi="ar-SA"/>
    </w:rPr>
  </w:style>
  <w:style w:type="paragraph" w:customStyle="1" w:styleId="Level3HeadCharCharChar">
    <w:name w:val="Level 3 Head Char Char Char"/>
    <w:rsid w:val="008A0683"/>
    <w:pPr>
      <w:outlineLvl w:val="0"/>
    </w:pPr>
    <w:rPr>
      <w:rFonts w:eastAsia="Times New Roman"/>
      <w:b/>
      <w:bCs/>
      <w:noProof/>
      <w:sz w:val="24"/>
      <w:szCs w:val="24"/>
      <w:lang w:bidi="ar-SA"/>
    </w:rPr>
  </w:style>
  <w:style w:type="paragraph" w:customStyle="1" w:styleId="FirstBullet">
    <w:name w:val="First Bullet"/>
    <w:basedOn w:val="NormalWeb"/>
    <w:rsid w:val="008A0683"/>
    <w:pPr>
      <w:numPr>
        <w:numId w:val="1"/>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BOBullet">
    <w:name w:val="BOBullet"/>
    <w:basedOn w:val="NormalWeb"/>
    <w:rsid w:val="008A0683"/>
    <w:pPr>
      <w:numPr>
        <w:numId w:val="2"/>
      </w:numPr>
      <w:spacing w:before="0" w:beforeAutospacing="0" w:after="40" w:afterAutospacing="0"/>
    </w:pPr>
    <w:rPr>
      <w:rFonts w:ascii="Times New Roman" w:hAnsi="Times New Roman"/>
      <w:sz w:val="24"/>
      <w:szCs w:val="24"/>
      <w:lang w:bidi="ar-SA"/>
    </w:rPr>
  </w:style>
  <w:style w:type="paragraph" w:customStyle="1" w:styleId="CriteriaMultipleReq">
    <w:name w:val="Criteria Multiple Req"/>
    <w:basedOn w:val="Level3HeadCharCharChar"/>
    <w:rsid w:val="008A0683"/>
    <w:pPr>
      <w:tabs>
        <w:tab w:val="left" w:pos="810"/>
      </w:tabs>
      <w:ind w:left="810" w:hanging="810"/>
    </w:pPr>
    <w:rPr>
      <w:color w:val="800080"/>
    </w:rPr>
  </w:style>
  <w:style w:type="paragraph" w:customStyle="1" w:styleId="Notes">
    <w:name w:val="Notes"/>
    <w:basedOn w:val="Normal"/>
    <w:rsid w:val="008A0683"/>
    <w:pPr>
      <w:widowControl w:val="0"/>
      <w:tabs>
        <w:tab w:val="left" w:pos="360"/>
      </w:tabs>
      <w:autoSpaceDE w:val="0"/>
      <w:autoSpaceDN w:val="0"/>
      <w:ind w:left="360" w:hanging="360"/>
    </w:pPr>
    <w:rPr>
      <w:sz w:val="18"/>
      <w:szCs w:val="20"/>
      <w:lang w:bidi="ar-SA"/>
    </w:rPr>
  </w:style>
  <w:style w:type="paragraph" w:styleId="BodyText3">
    <w:name w:val="Body Text 3"/>
    <w:basedOn w:val="Normal"/>
    <w:link w:val="BodyText3Char"/>
    <w:rsid w:val="008A0683"/>
    <w:pPr>
      <w:spacing w:after="120"/>
    </w:pPr>
    <w:rPr>
      <w:sz w:val="16"/>
      <w:szCs w:val="18"/>
    </w:rPr>
  </w:style>
  <w:style w:type="character" w:customStyle="1" w:styleId="BodyText3Char">
    <w:name w:val="Body Text 3 Char"/>
    <w:basedOn w:val="DefaultParagraphFont"/>
    <w:link w:val="BodyText3"/>
    <w:rsid w:val="008A0683"/>
    <w:rPr>
      <w:rFonts w:eastAsia="Times New Roman"/>
      <w:sz w:val="16"/>
      <w:szCs w:val="18"/>
    </w:rPr>
  </w:style>
  <w:style w:type="character" w:styleId="FollowedHyperlink">
    <w:name w:val="FollowedHyperlink"/>
    <w:uiPriority w:val="99"/>
    <w:rsid w:val="008A0683"/>
    <w:rPr>
      <w:color w:val="800080"/>
      <w:u w:val="single"/>
    </w:rPr>
  </w:style>
  <w:style w:type="character" w:styleId="CommentReference">
    <w:name w:val="annotation reference"/>
    <w:rsid w:val="008A0683"/>
    <w:rPr>
      <w:sz w:val="16"/>
      <w:szCs w:val="16"/>
    </w:rPr>
  </w:style>
  <w:style w:type="paragraph" w:styleId="CommentText">
    <w:name w:val="annotation text"/>
    <w:basedOn w:val="Normal"/>
    <w:link w:val="CommentTextChar"/>
    <w:rsid w:val="008A0683"/>
    <w:rPr>
      <w:sz w:val="20"/>
      <w:szCs w:val="20"/>
    </w:rPr>
  </w:style>
  <w:style w:type="character" w:customStyle="1" w:styleId="CommentTextChar">
    <w:name w:val="Comment Text Char"/>
    <w:basedOn w:val="DefaultParagraphFont"/>
    <w:link w:val="CommentText"/>
    <w:rsid w:val="008A0683"/>
    <w:rPr>
      <w:rFonts w:eastAsia="Times New Roman"/>
    </w:rPr>
  </w:style>
  <w:style w:type="paragraph" w:styleId="PlainText">
    <w:name w:val="Plain Text"/>
    <w:basedOn w:val="Normal"/>
    <w:link w:val="PlainTextChar"/>
    <w:rsid w:val="008A0683"/>
    <w:rPr>
      <w:rFonts w:ascii="Courier New" w:hAnsi="Courier New"/>
      <w:sz w:val="20"/>
      <w:szCs w:val="23"/>
    </w:rPr>
  </w:style>
  <w:style w:type="character" w:customStyle="1" w:styleId="PlainTextChar">
    <w:name w:val="Plain Text Char"/>
    <w:basedOn w:val="DefaultParagraphFont"/>
    <w:link w:val="PlainText"/>
    <w:rsid w:val="008A0683"/>
    <w:rPr>
      <w:rFonts w:ascii="Courier New" w:eastAsia="Times New Roman" w:hAnsi="Courier New"/>
      <w:szCs w:val="23"/>
    </w:rPr>
  </w:style>
  <w:style w:type="character" w:customStyle="1" w:styleId="style4261">
    <w:name w:val="style4261"/>
    <w:rsid w:val="008A0683"/>
    <w:rPr>
      <w:b/>
      <w:bCs/>
      <w:color w:val="993399"/>
      <w:sz w:val="27"/>
      <w:szCs w:val="27"/>
    </w:rPr>
  </w:style>
  <w:style w:type="paragraph" w:customStyle="1" w:styleId="style627">
    <w:name w:val="style627"/>
    <w:basedOn w:val="Normal"/>
    <w:rsid w:val="008A0683"/>
    <w:pPr>
      <w:spacing w:before="100" w:beforeAutospacing="1" w:after="100" w:afterAutospacing="1"/>
    </w:pPr>
    <w:rPr>
      <w:rFonts w:ascii="Tahoma" w:hAnsi="Tahoma" w:cs="Tahoma"/>
      <w:color w:val="0000FF"/>
      <w:szCs w:val="24"/>
    </w:rPr>
  </w:style>
  <w:style w:type="numbering" w:customStyle="1" w:styleId="NoList1">
    <w:name w:val="No List1"/>
    <w:next w:val="NoList"/>
    <w:semiHidden/>
    <w:rsid w:val="008A0683"/>
  </w:style>
  <w:style w:type="paragraph" w:styleId="CommentSubject">
    <w:name w:val="annotation subject"/>
    <w:basedOn w:val="CommentText"/>
    <w:next w:val="CommentText"/>
    <w:link w:val="CommentSubjectChar"/>
    <w:rsid w:val="008A0683"/>
    <w:rPr>
      <w:b/>
      <w:bCs/>
      <w:szCs w:val="23"/>
    </w:rPr>
  </w:style>
  <w:style w:type="character" w:customStyle="1" w:styleId="CommentSubjectChar">
    <w:name w:val="Comment Subject Char"/>
    <w:basedOn w:val="CommentTextChar"/>
    <w:link w:val="CommentSubject"/>
    <w:rsid w:val="008A0683"/>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Normal"/>
    <w:rsid w:val="008A0683"/>
    <w:pPr>
      <w:spacing w:after="160" w:line="240" w:lineRule="exact"/>
    </w:pPr>
    <w:rPr>
      <w:rFonts w:ascii="Verdana" w:eastAsia="Batang" w:hAnsi="Verdana" w:cs="Times New Roman"/>
      <w:sz w:val="20"/>
      <w:szCs w:val="20"/>
      <w:lang w:bidi="ar-SA"/>
    </w:rPr>
  </w:style>
  <w:style w:type="numbering" w:customStyle="1" w:styleId="NoList2">
    <w:name w:val="No List2"/>
    <w:next w:val="NoList"/>
    <w:semiHidden/>
    <w:rsid w:val="008A0683"/>
  </w:style>
  <w:style w:type="paragraph" w:styleId="Revision">
    <w:name w:val="Revision"/>
    <w:hidden/>
    <w:uiPriority w:val="99"/>
    <w:semiHidden/>
    <w:rsid w:val="008A0683"/>
    <w:rPr>
      <w:rFonts w:eastAsia="Times New Roman"/>
      <w:sz w:val="24"/>
      <w:szCs w:val="28"/>
    </w:rPr>
  </w:style>
  <w:style w:type="paragraph" w:styleId="ListBullet">
    <w:name w:val="List Bullet"/>
    <w:basedOn w:val="Normal"/>
    <w:autoRedefine/>
    <w:rsid w:val="008A0683"/>
    <w:pPr>
      <w:spacing w:line="360" w:lineRule="auto"/>
      <w:jc w:val="thaiDistribute"/>
    </w:pPr>
    <w:rPr>
      <w:rFonts w:ascii="Cordia New" w:eastAsia="Cordia New" w:hAnsi="Cordia New"/>
      <w:sz w:val="28"/>
    </w:rPr>
  </w:style>
  <w:style w:type="table" w:customStyle="1" w:styleId="TableGrid1">
    <w:name w:val="Table Grid1"/>
    <w:basedOn w:val="TableNormal"/>
    <w:next w:val="TableGrid"/>
    <w:rsid w:val="008A068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A0683"/>
    <w:pPr>
      <w:tabs>
        <w:tab w:val="right" w:leader="dot" w:pos="8886"/>
      </w:tabs>
      <w:spacing w:before="120" w:after="120" w:line="276" w:lineRule="auto"/>
    </w:pPr>
    <w:rPr>
      <w:rFonts w:ascii="TH SarabunPSK" w:hAnsi="TH SarabunPSK" w:cs="TH SarabunPSK"/>
      <w:caps/>
      <w:noProof/>
      <w:sz w:val="32"/>
      <w:szCs w:val="32"/>
    </w:rPr>
  </w:style>
  <w:style w:type="paragraph" w:styleId="TOC3">
    <w:name w:val="toc 3"/>
    <w:basedOn w:val="Normal"/>
    <w:next w:val="Normal"/>
    <w:autoRedefine/>
    <w:uiPriority w:val="39"/>
    <w:unhideWhenUsed/>
    <w:rsid w:val="008A0683"/>
    <w:pPr>
      <w:tabs>
        <w:tab w:val="left" w:pos="0"/>
        <w:tab w:val="right" w:leader="dot" w:pos="8886"/>
      </w:tabs>
      <w:spacing w:after="120"/>
      <w:ind w:firstLine="34"/>
    </w:pPr>
    <w:rPr>
      <w:rFonts w:ascii="Tahoma" w:hAnsi="Tahoma" w:cs="Tahoma"/>
      <w:noProof/>
      <w:sz w:val="22"/>
      <w:szCs w:val="22"/>
    </w:rPr>
  </w:style>
  <w:style w:type="character" w:styleId="FootnoteReference">
    <w:name w:val="footnote reference"/>
    <w:rsid w:val="008A0683"/>
    <w:rPr>
      <w:vertAlign w:val="superscript"/>
    </w:rPr>
  </w:style>
  <w:style w:type="character" w:styleId="Emphasis">
    <w:name w:val="Emphasis"/>
    <w:qFormat/>
    <w:rsid w:val="008A0683"/>
    <w:rPr>
      <w:i/>
      <w:iCs/>
    </w:rPr>
  </w:style>
  <w:style w:type="paragraph" w:styleId="EndnoteText">
    <w:name w:val="endnote text"/>
    <w:basedOn w:val="Normal"/>
    <w:link w:val="EndnoteTextChar"/>
    <w:rsid w:val="008A0683"/>
    <w:rPr>
      <w:sz w:val="20"/>
      <w:szCs w:val="25"/>
    </w:rPr>
  </w:style>
  <w:style w:type="character" w:customStyle="1" w:styleId="EndnoteTextChar">
    <w:name w:val="Endnote Text Char"/>
    <w:basedOn w:val="DefaultParagraphFont"/>
    <w:link w:val="EndnoteText"/>
    <w:rsid w:val="008A0683"/>
    <w:rPr>
      <w:rFonts w:eastAsia="Times New Roman"/>
      <w:szCs w:val="25"/>
    </w:rPr>
  </w:style>
  <w:style w:type="character" w:styleId="EndnoteReference">
    <w:name w:val="endnote reference"/>
    <w:rsid w:val="008A0683"/>
    <w:rPr>
      <w:sz w:val="32"/>
      <w:szCs w:val="32"/>
      <w:vertAlign w:val="superscript"/>
    </w:rPr>
  </w:style>
  <w:style w:type="table" w:styleId="LightShading-Accent4">
    <w:name w:val="Light Shading Accent 4"/>
    <w:basedOn w:val="TableNormal"/>
    <w:uiPriority w:val="60"/>
    <w:rsid w:val="008A0683"/>
    <w:rPr>
      <w:rFonts w:ascii="Calibri" w:eastAsia="Calibri" w:hAnsi="Calibri" w:cs="Cordia New"/>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Normal"/>
    <w:qFormat/>
    <w:rsid w:val="008A0683"/>
    <w:pPr>
      <w:spacing w:after="200" w:line="276" w:lineRule="auto"/>
      <w:ind w:left="720"/>
      <w:contextualSpacing/>
    </w:pPr>
    <w:rPr>
      <w:rFonts w:ascii="Calibri" w:eastAsia="Calibri" w:hAnsi="Calibri"/>
      <w:sz w:val="22"/>
    </w:rPr>
  </w:style>
  <w:style w:type="paragraph" w:customStyle="1" w:styleId="TOCHeading1">
    <w:name w:val="TOC Heading1"/>
    <w:basedOn w:val="Heading1"/>
    <w:next w:val="Normal"/>
    <w:uiPriority w:val="39"/>
    <w:qFormat/>
    <w:rsid w:val="008A0683"/>
    <w:pPr>
      <w:keepLines/>
      <w:spacing w:before="480" w:after="0" w:line="276" w:lineRule="auto"/>
      <w:outlineLvl w:val="9"/>
    </w:pPr>
    <w:rPr>
      <w:color w:val="365F91"/>
      <w:kern w:val="0"/>
      <w:sz w:val="28"/>
      <w:szCs w:val="28"/>
      <w:lang w:bidi="ar-SA"/>
    </w:rPr>
  </w:style>
  <w:style w:type="paragraph" w:styleId="TOC2">
    <w:name w:val="toc 2"/>
    <w:basedOn w:val="Normal"/>
    <w:next w:val="Normal"/>
    <w:autoRedefine/>
    <w:uiPriority w:val="39"/>
    <w:unhideWhenUsed/>
    <w:rsid w:val="008A0683"/>
    <w:pPr>
      <w:ind w:left="240"/>
    </w:pPr>
    <w:rPr>
      <w:rFonts w:ascii="Calibri" w:hAnsi="Calibri"/>
      <w:smallCaps/>
      <w:sz w:val="20"/>
      <w:szCs w:val="23"/>
    </w:rPr>
  </w:style>
  <w:style w:type="paragraph" w:styleId="TOC4">
    <w:name w:val="toc 4"/>
    <w:basedOn w:val="Normal"/>
    <w:next w:val="Normal"/>
    <w:autoRedefine/>
    <w:uiPriority w:val="39"/>
    <w:unhideWhenUsed/>
    <w:rsid w:val="008A0683"/>
    <w:pPr>
      <w:ind w:left="720"/>
    </w:pPr>
    <w:rPr>
      <w:rFonts w:ascii="Calibri" w:hAnsi="Calibri"/>
      <w:sz w:val="18"/>
      <w:szCs w:val="21"/>
    </w:rPr>
  </w:style>
  <w:style w:type="paragraph" w:styleId="TOC5">
    <w:name w:val="toc 5"/>
    <w:basedOn w:val="Normal"/>
    <w:next w:val="Normal"/>
    <w:autoRedefine/>
    <w:uiPriority w:val="39"/>
    <w:unhideWhenUsed/>
    <w:rsid w:val="008A0683"/>
    <w:pPr>
      <w:ind w:left="960"/>
    </w:pPr>
    <w:rPr>
      <w:rFonts w:ascii="Calibri" w:hAnsi="Calibri"/>
      <w:sz w:val="18"/>
      <w:szCs w:val="21"/>
    </w:rPr>
  </w:style>
  <w:style w:type="paragraph" w:styleId="TOC6">
    <w:name w:val="toc 6"/>
    <w:basedOn w:val="Normal"/>
    <w:next w:val="Normal"/>
    <w:autoRedefine/>
    <w:uiPriority w:val="39"/>
    <w:unhideWhenUsed/>
    <w:rsid w:val="008A0683"/>
    <w:pPr>
      <w:ind w:left="1200"/>
    </w:pPr>
    <w:rPr>
      <w:rFonts w:ascii="Calibri" w:hAnsi="Calibri"/>
      <w:sz w:val="18"/>
      <w:szCs w:val="21"/>
    </w:rPr>
  </w:style>
  <w:style w:type="paragraph" w:styleId="TOC7">
    <w:name w:val="toc 7"/>
    <w:basedOn w:val="Normal"/>
    <w:next w:val="Normal"/>
    <w:autoRedefine/>
    <w:uiPriority w:val="39"/>
    <w:unhideWhenUsed/>
    <w:rsid w:val="008A0683"/>
    <w:pPr>
      <w:ind w:left="1440"/>
    </w:pPr>
    <w:rPr>
      <w:rFonts w:ascii="Calibri" w:hAnsi="Calibri"/>
      <w:sz w:val="18"/>
      <w:szCs w:val="21"/>
    </w:rPr>
  </w:style>
  <w:style w:type="paragraph" w:styleId="TOC8">
    <w:name w:val="toc 8"/>
    <w:basedOn w:val="Normal"/>
    <w:next w:val="Normal"/>
    <w:autoRedefine/>
    <w:uiPriority w:val="39"/>
    <w:unhideWhenUsed/>
    <w:rsid w:val="008A0683"/>
    <w:pPr>
      <w:ind w:left="1680"/>
    </w:pPr>
    <w:rPr>
      <w:rFonts w:ascii="Calibri" w:hAnsi="Calibri"/>
      <w:sz w:val="18"/>
      <w:szCs w:val="21"/>
    </w:rPr>
  </w:style>
  <w:style w:type="paragraph" w:styleId="TOC9">
    <w:name w:val="toc 9"/>
    <w:basedOn w:val="Normal"/>
    <w:next w:val="Normal"/>
    <w:autoRedefine/>
    <w:uiPriority w:val="39"/>
    <w:unhideWhenUsed/>
    <w:rsid w:val="008A0683"/>
    <w:pPr>
      <w:ind w:left="1920"/>
    </w:pPr>
    <w:rPr>
      <w:rFonts w:ascii="Calibri" w:hAnsi="Calibri"/>
      <w:sz w:val="18"/>
      <w:szCs w:val="21"/>
    </w:rPr>
  </w:style>
  <w:style w:type="paragraph" w:styleId="TableofFigures">
    <w:name w:val="table of figures"/>
    <w:basedOn w:val="Normal"/>
    <w:next w:val="Normal"/>
    <w:uiPriority w:val="99"/>
    <w:rsid w:val="008A0683"/>
    <w:rPr>
      <w:rFonts w:ascii="Tahoma" w:hAnsi="Tahoma"/>
      <w:sz w:val="22"/>
    </w:rPr>
  </w:style>
  <w:style w:type="table" w:styleId="TableGrid8">
    <w:name w:val="Table Grid 8"/>
    <w:basedOn w:val="TableNormal"/>
    <w:rsid w:val="008A0683"/>
    <w:rPr>
      <w:rFonts w:eastAsia="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PlaceholderText">
    <w:name w:val="Placeholder Text"/>
    <w:uiPriority w:val="99"/>
    <w:semiHidden/>
    <w:rsid w:val="008A0683"/>
    <w:rPr>
      <w:color w:val="808080"/>
    </w:rPr>
  </w:style>
  <w:style w:type="table" w:customStyle="1" w:styleId="MediumShading21">
    <w:name w:val="Medium Shading 21"/>
    <w:basedOn w:val="TableNormal"/>
    <w:uiPriority w:val="64"/>
    <w:rsid w:val="008A0683"/>
    <w:rPr>
      <w:rFonts w:ascii="Calibri" w:eastAsia="Calibri" w:hAnsi="Calibri" w:cs="Cordia New"/>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5">
    <w:name w:val="Medium Grid 1 Accent 5"/>
    <w:basedOn w:val="TableNormal"/>
    <w:uiPriority w:val="67"/>
    <w:rsid w:val="008A0683"/>
    <w:rPr>
      <w:rFonts w:ascii="Calibri" w:eastAsia="Calibri" w:hAnsi="Calibri" w:cs="Cordia New"/>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DefaultParagraphFont"/>
    <w:rsid w:val="008A0683"/>
  </w:style>
  <w:style w:type="paragraph" w:customStyle="1" w:styleId="font5">
    <w:name w:val="font5"/>
    <w:basedOn w:val="Normal"/>
    <w:rsid w:val="008A0683"/>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8A0683"/>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8A0683"/>
    <w:pPr>
      <w:spacing w:before="100" w:beforeAutospacing="1" w:after="100" w:afterAutospacing="1"/>
    </w:pPr>
    <w:rPr>
      <w:rFonts w:ascii="Tahoma" w:hAnsi="Tahoma" w:cs="Tahoma"/>
      <w:color w:val="000000"/>
      <w:sz w:val="16"/>
      <w:szCs w:val="16"/>
    </w:rPr>
  </w:style>
  <w:style w:type="paragraph" w:customStyle="1" w:styleId="font8">
    <w:name w:val="font8"/>
    <w:basedOn w:val="Normal"/>
    <w:rsid w:val="008A0683"/>
    <w:pPr>
      <w:spacing w:before="100" w:beforeAutospacing="1" w:after="100" w:afterAutospacing="1"/>
    </w:pPr>
    <w:rPr>
      <w:rFonts w:ascii="Tahoma" w:hAnsi="Tahoma" w:cs="Tahoma"/>
      <w:b/>
      <w:bCs/>
      <w:color w:val="000000"/>
      <w:sz w:val="16"/>
      <w:szCs w:val="16"/>
    </w:rPr>
  </w:style>
  <w:style w:type="paragraph" w:customStyle="1" w:styleId="xl67">
    <w:name w:val="xl67"/>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68">
    <w:name w:val="xl68"/>
    <w:basedOn w:val="Normal"/>
    <w:rsid w:val="008A0683"/>
    <w:pPr>
      <w:spacing w:before="100" w:beforeAutospacing="1" w:after="100" w:afterAutospacing="1"/>
      <w:jc w:val="center"/>
      <w:textAlignment w:val="center"/>
    </w:pPr>
    <w:rPr>
      <w:rFonts w:ascii="TH SarabunPSK" w:hAnsi="TH SarabunPSK" w:cs="TH SarabunPSK"/>
      <w:b/>
      <w:bCs/>
      <w:sz w:val="32"/>
      <w:szCs w:val="32"/>
    </w:rPr>
  </w:style>
  <w:style w:type="paragraph" w:customStyle="1" w:styleId="xl69">
    <w:name w:val="xl69"/>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0">
    <w:name w:val="xl70"/>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1">
    <w:name w:val="xl71"/>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2">
    <w:name w:val="xl72"/>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3">
    <w:name w:val="xl7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4">
    <w:name w:val="xl74"/>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5">
    <w:name w:val="xl75"/>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6">
    <w:name w:val="xl7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7">
    <w:name w:val="xl7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8">
    <w:name w:val="xl78"/>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9">
    <w:name w:val="xl79"/>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0">
    <w:name w:val="xl80"/>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1">
    <w:name w:val="xl81"/>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2">
    <w:name w:val="xl8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3">
    <w:name w:val="xl8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84">
    <w:name w:val="xl84"/>
    <w:basedOn w:val="Normal"/>
    <w:rsid w:val="008A068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85">
    <w:name w:val="xl85"/>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color w:val="FF0000"/>
      <w:sz w:val="32"/>
      <w:szCs w:val="32"/>
    </w:rPr>
  </w:style>
  <w:style w:type="paragraph" w:customStyle="1" w:styleId="xl86">
    <w:name w:val="xl8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7">
    <w:name w:val="xl87"/>
    <w:basedOn w:val="Normal"/>
    <w:rsid w:val="008A0683"/>
    <w:pPr>
      <w:pBdr>
        <w:left w:val="single" w:sz="8" w:space="0" w:color="auto"/>
        <w:right w:val="single" w:sz="8" w:space="0" w:color="auto"/>
      </w:pBdr>
      <w:spacing w:before="100" w:beforeAutospacing="1" w:after="100" w:afterAutospacing="1"/>
      <w:textAlignment w:val="center"/>
    </w:pPr>
    <w:rPr>
      <w:rFonts w:ascii="TH SarabunPSK" w:hAnsi="TH SarabunPSK" w:cs="TH SarabunPSK"/>
      <w:sz w:val="32"/>
      <w:szCs w:val="32"/>
    </w:rPr>
  </w:style>
  <w:style w:type="paragraph" w:customStyle="1" w:styleId="xl88">
    <w:name w:val="xl88"/>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89">
    <w:name w:val="xl89"/>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0">
    <w:name w:val="xl90"/>
    <w:basedOn w:val="Normal"/>
    <w:rsid w:val="008A0683"/>
    <w:pPr>
      <w:spacing w:before="100" w:beforeAutospacing="1" w:after="100" w:afterAutospacing="1"/>
      <w:jc w:val="center"/>
      <w:textAlignment w:val="center"/>
    </w:pPr>
    <w:rPr>
      <w:rFonts w:ascii="TH SarabunPSK" w:hAnsi="TH SarabunPSK" w:cs="TH SarabunPSK"/>
      <w:b/>
      <w:bCs/>
      <w:sz w:val="40"/>
      <w:szCs w:val="40"/>
    </w:rPr>
  </w:style>
  <w:style w:type="paragraph" w:customStyle="1" w:styleId="xl91">
    <w:name w:val="xl91"/>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2">
    <w:name w:val="xl9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3">
    <w:name w:val="xl93"/>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4">
    <w:name w:val="xl94"/>
    <w:basedOn w:val="Normal"/>
    <w:rsid w:val="008A0683"/>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5">
    <w:name w:val="xl95"/>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96">
    <w:name w:val="xl96"/>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7">
    <w:name w:val="xl9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8">
    <w:name w:val="xl98"/>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99">
    <w:name w:val="xl99"/>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0">
    <w:name w:val="xl100"/>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1">
    <w:name w:val="xl101"/>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102">
    <w:name w:val="xl102"/>
    <w:basedOn w:val="Normal"/>
    <w:rsid w:val="008A0683"/>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103">
    <w:name w:val="xl103"/>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4">
    <w:name w:val="xl104"/>
    <w:basedOn w:val="Normal"/>
    <w:rsid w:val="008A0683"/>
    <w:pPr>
      <w:pBdr>
        <w:top w:val="single" w:sz="4" w:space="0" w:color="auto"/>
        <w:bottom w:val="single" w:sz="4"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5">
    <w:name w:val="xl105"/>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6">
    <w:name w:val="xl106"/>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7">
    <w:name w:val="xl107"/>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8">
    <w:name w:val="xl108"/>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hAnsi="TH SarabunPSK" w:cs="TH SarabunPSK"/>
      <w:b/>
      <w:bCs/>
      <w:sz w:val="32"/>
      <w:szCs w:val="32"/>
    </w:rPr>
  </w:style>
  <w:style w:type="paragraph" w:customStyle="1" w:styleId="xl109">
    <w:name w:val="xl109"/>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10">
    <w:name w:val="xl110"/>
    <w:basedOn w:val="Normal"/>
    <w:rsid w:val="008A0683"/>
    <w:pPr>
      <w:pBdr>
        <w:bottom w:val="single" w:sz="8" w:space="0" w:color="auto"/>
      </w:pBdr>
      <w:spacing w:before="100" w:beforeAutospacing="1" w:after="100" w:afterAutospacing="1"/>
      <w:jc w:val="center"/>
      <w:textAlignment w:val="center"/>
    </w:pPr>
    <w:rPr>
      <w:rFonts w:ascii="TH SarabunPSK" w:hAnsi="TH SarabunPSK" w:cs="TH SarabunPSK"/>
      <w:b/>
      <w:bCs/>
      <w:sz w:val="40"/>
      <w:szCs w:val="40"/>
    </w:rPr>
  </w:style>
  <w:style w:type="paragraph" w:customStyle="1" w:styleId="top">
    <w:name w:val="top"/>
    <w:basedOn w:val="Normal"/>
    <w:rsid w:val="008A0683"/>
    <w:pPr>
      <w:tabs>
        <w:tab w:val="right" w:leader="dot" w:pos="8789"/>
      </w:tabs>
    </w:pPr>
    <w:rPr>
      <w:rFonts w:ascii="DilleniaUPC" w:hAnsi="DilleniaUPC" w:cs="DilleniaUPC"/>
      <w:sz w:val="32"/>
      <w:szCs w:val="32"/>
    </w:rPr>
  </w:style>
  <w:style w:type="character" w:customStyle="1" w:styleId="postbody">
    <w:name w:val="postbody"/>
    <w:basedOn w:val="DefaultParagraphFont"/>
    <w:rsid w:val="008A0683"/>
  </w:style>
  <w:style w:type="character" w:styleId="LineNumber">
    <w:name w:val="line number"/>
    <w:basedOn w:val="DefaultParagraphFont"/>
    <w:uiPriority w:val="99"/>
    <w:unhideWhenUsed/>
    <w:rsid w:val="008A0683"/>
  </w:style>
  <w:style w:type="paragraph" w:customStyle="1" w:styleId="font-thai">
    <w:name w:val="font-thai"/>
    <w:basedOn w:val="Normal"/>
    <w:rsid w:val="008A0683"/>
    <w:pPr>
      <w:spacing w:before="100" w:beforeAutospacing="1" w:after="100" w:afterAutospacing="1"/>
    </w:pPr>
    <w:rPr>
      <w:rFonts w:ascii="Angsana New" w:hAnsi="Angsana New"/>
      <w:sz w:val="28"/>
    </w:rPr>
  </w:style>
  <w:style w:type="character" w:customStyle="1" w:styleId="font-thai1">
    <w:name w:val="font-thai1"/>
    <w:rsid w:val="008A0683"/>
  </w:style>
  <w:style w:type="paragraph" w:customStyle="1" w:styleId="xl66">
    <w:name w:val="xl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1">
    <w:name w:val="xl111"/>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2">
    <w:name w:val="xl112"/>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3">
    <w:name w:val="xl113"/>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14">
    <w:name w:val="xl114"/>
    <w:basedOn w:val="Normal"/>
    <w:rsid w:val="008A0683"/>
    <w:pPr>
      <w:spacing w:before="100" w:beforeAutospacing="1" w:after="100" w:afterAutospacing="1"/>
      <w:jc w:val="right"/>
      <w:textAlignment w:val="center"/>
    </w:pPr>
    <w:rPr>
      <w:rFonts w:ascii="TH SarabunIT๙" w:hAnsi="TH SarabunIT๙" w:cs="TH SarabunIT๙"/>
      <w:b/>
      <w:bCs/>
      <w:color w:val="FF0000"/>
      <w:sz w:val="32"/>
      <w:szCs w:val="32"/>
    </w:rPr>
  </w:style>
  <w:style w:type="paragraph" w:customStyle="1" w:styleId="xl115">
    <w:name w:val="xl115"/>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2"/>
      <w:szCs w:val="32"/>
    </w:rPr>
  </w:style>
  <w:style w:type="paragraph" w:customStyle="1" w:styleId="xl116">
    <w:name w:val="xl116"/>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7">
    <w:name w:val="xl11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8">
    <w:name w:val="xl118"/>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9">
    <w:name w:val="xl119"/>
    <w:basedOn w:val="Normal"/>
    <w:rsid w:val="008A0683"/>
    <w:pP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20">
    <w:name w:val="xl12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1">
    <w:name w:val="xl121"/>
    <w:basedOn w:val="Normal"/>
    <w:rsid w:val="008A0683"/>
    <w:pPr>
      <w:pBdr>
        <w:left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2">
    <w:name w:val="xl12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3">
    <w:name w:val="xl123"/>
    <w:basedOn w:val="Normal"/>
    <w:rsid w:val="008A0683"/>
    <w:pPr>
      <w:pBdr>
        <w:bottom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4">
    <w:name w:val="xl124"/>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5">
    <w:name w:val="xl125"/>
    <w:basedOn w:val="Normal"/>
    <w:rsid w:val="008A0683"/>
    <w:pPr>
      <w:spacing w:before="100" w:beforeAutospacing="1" w:after="100" w:afterAutospacing="1"/>
      <w:jc w:val="center"/>
    </w:pPr>
    <w:rPr>
      <w:rFonts w:ascii="TH SarabunIT๙" w:hAnsi="TH SarabunIT๙" w:cs="TH SarabunIT๙"/>
      <w:sz w:val="32"/>
      <w:szCs w:val="32"/>
    </w:rPr>
  </w:style>
  <w:style w:type="paragraph" w:customStyle="1" w:styleId="xl126">
    <w:name w:val="xl126"/>
    <w:basedOn w:val="Normal"/>
    <w:rsid w:val="008A0683"/>
    <w:pPr>
      <w:spacing w:before="100" w:beforeAutospacing="1" w:after="100" w:afterAutospacing="1"/>
      <w:jc w:val="center"/>
      <w:textAlignment w:val="center"/>
    </w:pPr>
    <w:rPr>
      <w:rFonts w:ascii="TH SarabunIT๙" w:hAnsi="TH SarabunIT๙" w:cs="TH SarabunIT๙"/>
      <w:b/>
      <w:bCs/>
      <w:color w:val="FF0000"/>
      <w:sz w:val="32"/>
      <w:szCs w:val="32"/>
    </w:rPr>
  </w:style>
  <w:style w:type="paragraph" w:customStyle="1" w:styleId="xl127">
    <w:name w:val="xl127"/>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28">
    <w:name w:val="xl12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29">
    <w:name w:val="xl129"/>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0">
    <w:name w:val="xl130"/>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1">
    <w:name w:val="xl131"/>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2">
    <w:name w:val="xl132"/>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33">
    <w:name w:val="xl133"/>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4">
    <w:name w:val="xl134"/>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5">
    <w:name w:val="xl135"/>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6">
    <w:name w:val="xl136"/>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7">
    <w:name w:val="xl137"/>
    <w:basedOn w:val="Normal"/>
    <w:rsid w:val="008A0683"/>
    <w:pPr>
      <w:spacing w:before="100" w:beforeAutospacing="1" w:after="100" w:afterAutospacing="1"/>
      <w:jc w:val="center"/>
      <w:textAlignment w:val="center"/>
    </w:pPr>
    <w:rPr>
      <w:rFonts w:ascii="TH SarabunIT๙" w:hAnsi="TH SarabunIT๙" w:cs="TH SarabunIT๙"/>
      <w:color w:val="FF0000"/>
      <w:sz w:val="32"/>
      <w:szCs w:val="32"/>
    </w:rPr>
  </w:style>
  <w:style w:type="paragraph" w:customStyle="1" w:styleId="xl138">
    <w:name w:val="xl138"/>
    <w:basedOn w:val="Normal"/>
    <w:rsid w:val="008A0683"/>
    <w:pPr>
      <w:spacing w:before="100" w:beforeAutospacing="1" w:after="100" w:afterAutospacing="1"/>
      <w:textAlignment w:val="center"/>
    </w:pPr>
    <w:rPr>
      <w:rFonts w:ascii="TH SarabunIT๙" w:hAnsi="TH SarabunIT๙" w:cs="TH SarabunIT๙"/>
      <w:color w:val="FF0000"/>
      <w:sz w:val="32"/>
      <w:szCs w:val="32"/>
    </w:rPr>
  </w:style>
  <w:style w:type="paragraph" w:customStyle="1" w:styleId="xl139">
    <w:name w:val="xl139"/>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0">
    <w:name w:val="xl140"/>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1">
    <w:name w:val="xl141"/>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42">
    <w:name w:val="xl14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3">
    <w:name w:val="xl143"/>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4">
    <w:name w:val="xl144"/>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5">
    <w:name w:val="xl145"/>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6">
    <w:name w:val="xl146"/>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7">
    <w:name w:val="xl147"/>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8">
    <w:name w:val="xl148"/>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49">
    <w:name w:val="xl149"/>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0">
    <w:name w:val="xl150"/>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51">
    <w:name w:val="xl151"/>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2">
    <w:name w:val="xl152"/>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3">
    <w:name w:val="xl153"/>
    <w:basedOn w:val="Normal"/>
    <w:rsid w:val="008A0683"/>
    <w:pPr>
      <w:pBdr>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4">
    <w:name w:val="xl154"/>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5">
    <w:name w:val="xl155"/>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6">
    <w:name w:val="xl156"/>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7">
    <w:name w:val="xl157"/>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8">
    <w:name w:val="xl15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0"/>
      <w:szCs w:val="30"/>
    </w:rPr>
  </w:style>
  <w:style w:type="paragraph" w:customStyle="1" w:styleId="xl159">
    <w:name w:val="xl159"/>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60">
    <w:name w:val="xl16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1">
    <w:name w:val="xl16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2">
    <w:name w:val="xl162"/>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3">
    <w:name w:val="xl163"/>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4">
    <w:name w:val="xl164"/>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5">
    <w:name w:val="xl165"/>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66">
    <w:name w:val="xl1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7">
    <w:name w:val="xl167"/>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8">
    <w:name w:val="xl168"/>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9">
    <w:name w:val="xl16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0">
    <w:name w:val="xl170"/>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1">
    <w:name w:val="xl171"/>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2">
    <w:name w:val="xl172"/>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3">
    <w:name w:val="xl173"/>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4">
    <w:name w:val="xl174"/>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5">
    <w:name w:val="xl175"/>
    <w:basedOn w:val="Normal"/>
    <w:rsid w:val="008A0683"/>
    <w:pPr>
      <w:spacing w:before="100" w:beforeAutospacing="1" w:after="100" w:afterAutospacing="1"/>
      <w:textAlignment w:val="center"/>
    </w:pPr>
    <w:rPr>
      <w:rFonts w:ascii="TH SarabunIT๙" w:hAnsi="TH SarabunIT๙" w:cs="TH SarabunIT๙"/>
      <w:sz w:val="30"/>
      <w:szCs w:val="30"/>
    </w:rPr>
  </w:style>
  <w:style w:type="paragraph" w:customStyle="1" w:styleId="xl176">
    <w:name w:val="xl176"/>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0"/>
      <w:szCs w:val="30"/>
    </w:rPr>
  </w:style>
  <w:style w:type="paragraph" w:customStyle="1" w:styleId="xl177">
    <w:name w:val="xl17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8">
    <w:name w:val="xl178"/>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9">
    <w:name w:val="xl179"/>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0">
    <w:name w:val="xl180"/>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1">
    <w:name w:val="xl181"/>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2">
    <w:name w:val="xl182"/>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3">
    <w:name w:val="xl183"/>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4">
    <w:name w:val="xl184"/>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5">
    <w:name w:val="xl185"/>
    <w:basedOn w:val="Normal"/>
    <w:rsid w:val="008A0683"/>
    <w:pPr>
      <w:pBdr>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6">
    <w:name w:val="xl186"/>
    <w:basedOn w:val="Normal"/>
    <w:rsid w:val="008A0683"/>
    <w:pPr>
      <w:pBdr>
        <w:top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7">
    <w:name w:val="xl187"/>
    <w:basedOn w:val="Normal"/>
    <w:rsid w:val="008A0683"/>
    <w:pPr>
      <w:pBdr>
        <w:top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8">
    <w:name w:val="xl188"/>
    <w:basedOn w:val="Normal"/>
    <w:rsid w:val="008A0683"/>
    <w:pPr>
      <w:spacing w:before="100" w:beforeAutospacing="1" w:after="100" w:afterAutospacing="1"/>
      <w:textAlignment w:val="center"/>
    </w:pPr>
    <w:rPr>
      <w:rFonts w:ascii="TH SarabunIT๙" w:hAnsi="TH SarabunIT๙" w:cs="TH SarabunIT๙"/>
      <w:b/>
      <w:bCs/>
      <w:sz w:val="32"/>
      <w:szCs w:val="32"/>
    </w:rPr>
  </w:style>
  <w:style w:type="paragraph" w:customStyle="1" w:styleId="xl189">
    <w:name w:val="xl18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90">
    <w:name w:val="xl190"/>
    <w:basedOn w:val="Normal"/>
    <w:rsid w:val="008A0683"/>
    <w:pPr>
      <w:pBdr>
        <w:top w:val="single" w:sz="4" w:space="0" w:color="auto"/>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1">
    <w:name w:val="xl19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2">
    <w:name w:val="xl192"/>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93">
    <w:name w:val="xl193"/>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4">
    <w:name w:val="xl194"/>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95">
    <w:name w:val="xl195"/>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6">
    <w:name w:val="xl196"/>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7">
    <w:name w:val="xl197"/>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8">
    <w:name w:val="xl198"/>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9">
    <w:name w:val="xl199"/>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200">
    <w:name w:val="xl200"/>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1">
    <w:name w:val="xl201"/>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2">
    <w:name w:val="xl202"/>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3">
    <w:name w:val="xl203"/>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4">
    <w:name w:val="xl204"/>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table" w:customStyle="1" w:styleId="GridTable5DarkAccent1">
    <w:name w:val="Grid Table 5 Dark Accent 1"/>
    <w:basedOn w:val="TableNormal"/>
    <w:uiPriority w:val="50"/>
    <w:rsid w:val="008A0683"/>
    <w:rPr>
      <w:rFonts w:ascii="Arial" w:eastAsia="MS Mincho" w:hAnsi="Arial"/>
      <w:sz w:val="22"/>
      <w:szCs w:val="28"/>
      <w:lang w:val="en-GB" w:eastAsia="ja-JP"/>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B0CA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277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277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277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2776"/>
      </w:tcPr>
    </w:tblStylePr>
    <w:tblStylePr w:type="band1Vert">
      <w:tblPr/>
      <w:tcPr>
        <w:shd w:val="clear" w:color="auto" w:fill="6295FF"/>
      </w:tcPr>
    </w:tblStylePr>
    <w:tblStylePr w:type="band1Horz">
      <w:tblPr/>
      <w:tcPr>
        <w:shd w:val="clear" w:color="auto" w:fill="6295FF"/>
      </w:tcPr>
    </w:tblStylePr>
  </w:style>
  <w:style w:type="paragraph" w:customStyle="1" w:styleId="a">
    <w:name w:val="...."/>
    <w:basedOn w:val="Default"/>
    <w:next w:val="Default"/>
    <w:uiPriority w:val="99"/>
    <w:rsid w:val="008A0683"/>
    <w:rPr>
      <w:color w:val="auto"/>
    </w:rPr>
  </w:style>
  <w:style w:type="table" w:styleId="ColorfulShading-Accent1">
    <w:name w:val="Colorful Shading Accent 1"/>
    <w:basedOn w:val="TableNormal"/>
    <w:uiPriority w:val="71"/>
    <w:rsid w:val="008A0683"/>
    <w:rPr>
      <w:rFonts w:ascii="Calibri" w:eastAsia="Calibri" w:hAnsi="Calibri" w:cs="Cordia New"/>
      <w:color w:val="000000"/>
      <w:sz w:val="22"/>
      <w:szCs w:val="28"/>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Subtitle">
    <w:name w:val="Subtitle"/>
    <w:basedOn w:val="Normal"/>
    <w:next w:val="Normal"/>
    <w:link w:val="SubtitleChar"/>
    <w:qFormat/>
    <w:rsid w:val="008A0683"/>
    <w:pPr>
      <w:spacing w:after="60"/>
      <w:jc w:val="center"/>
      <w:outlineLvl w:val="1"/>
    </w:pPr>
    <w:rPr>
      <w:rFonts w:ascii="Cambria" w:hAnsi="Cambria"/>
      <w:szCs w:val="30"/>
    </w:rPr>
  </w:style>
  <w:style w:type="character" w:customStyle="1" w:styleId="SubtitleChar">
    <w:name w:val="Subtitle Char"/>
    <w:basedOn w:val="DefaultParagraphFont"/>
    <w:link w:val="Subtitle"/>
    <w:rsid w:val="008A0683"/>
    <w:rPr>
      <w:rFonts w:ascii="Cambria" w:eastAsia="Times New Roman" w:hAnsi="Cambria"/>
      <w:sz w:val="24"/>
      <w:szCs w:val="30"/>
    </w:rPr>
  </w:style>
  <w:style w:type="paragraph" w:customStyle="1" w:styleId="TableParagraph">
    <w:name w:val="Table Paragraph"/>
    <w:basedOn w:val="Normal"/>
    <w:uiPriority w:val="1"/>
    <w:qFormat/>
    <w:rsid w:val="008A0683"/>
    <w:pPr>
      <w:widowControl w:val="0"/>
      <w:autoSpaceDE w:val="0"/>
      <w:autoSpaceDN w:val="0"/>
      <w:adjustRightInd w:val="0"/>
    </w:pPr>
    <w:rPr>
      <w:rFonts w:eastAsiaTheme="minorEastAsia"/>
      <w:szCs w:val="24"/>
    </w:rPr>
  </w:style>
  <w:style w:type="numbering" w:customStyle="1" w:styleId="1">
    <w:name w:val="ลักษณะ1"/>
    <w:rsid w:val="008A0683"/>
    <w:pPr>
      <w:numPr>
        <w:numId w:val="9"/>
      </w:numPr>
    </w:pPr>
  </w:style>
  <w:style w:type="paragraph" w:styleId="Date">
    <w:name w:val="Date"/>
    <w:basedOn w:val="Normal"/>
    <w:next w:val="Normal"/>
    <w:link w:val="DateChar"/>
    <w:rsid w:val="008A0683"/>
    <w:rPr>
      <w:rFonts w:ascii="Cordia New" w:eastAsia="Cordia New" w:hAnsi="Cordia New"/>
      <w:sz w:val="28"/>
      <w:szCs w:val="32"/>
      <w:lang w:eastAsia="zh-CN"/>
    </w:rPr>
  </w:style>
  <w:style w:type="character" w:customStyle="1" w:styleId="DateChar">
    <w:name w:val="Date Char"/>
    <w:basedOn w:val="DefaultParagraphFont"/>
    <w:link w:val="Date"/>
    <w:rsid w:val="008A0683"/>
    <w:rPr>
      <w:rFonts w:ascii="Cordia New" w:hAnsi="Cordia New"/>
      <w:sz w:val="28"/>
      <w:szCs w:val="32"/>
      <w:lang w:eastAsia="zh-CN"/>
    </w:rPr>
  </w:style>
  <w:style w:type="paragraph" w:customStyle="1" w:styleId="xl28">
    <w:name w:val="xl28"/>
    <w:basedOn w:val="Normal"/>
    <w:rsid w:val="008A0683"/>
    <w:pPr>
      <w:pBdr>
        <w:top w:val="single" w:sz="4" w:space="0" w:color="auto"/>
      </w:pBdr>
      <w:spacing w:before="100" w:beforeAutospacing="1" w:after="100" w:afterAutospacing="1"/>
    </w:pPr>
    <w:rPr>
      <w:rFonts w:ascii="Angsana New" w:hAnsi="Angsana New"/>
      <w:szCs w:val="24"/>
    </w:rPr>
  </w:style>
  <w:style w:type="paragraph" w:customStyle="1" w:styleId="xl31">
    <w:name w:val="xl31"/>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32">
    <w:name w:val="xl32"/>
    <w:basedOn w:val="Normal"/>
    <w:rsid w:val="008A0683"/>
    <w:pPr>
      <w:pBdr>
        <w:right w:val="single" w:sz="4" w:space="0" w:color="auto"/>
      </w:pBdr>
      <w:spacing w:before="100" w:beforeAutospacing="1" w:after="100" w:afterAutospacing="1"/>
    </w:pPr>
    <w:rPr>
      <w:rFonts w:ascii="Angsana New" w:hAnsi="Angsana New"/>
      <w:szCs w:val="24"/>
    </w:rPr>
  </w:style>
  <w:style w:type="paragraph" w:customStyle="1" w:styleId="xl22">
    <w:name w:val="xl22"/>
    <w:basedOn w:val="Normal"/>
    <w:rsid w:val="008A0683"/>
    <w:pPr>
      <w:spacing w:before="100" w:beforeAutospacing="1" w:after="100" w:afterAutospacing="1"/>
    </w:pPr>
    <w:rPr>
      <w:rFonts w:ascii="Angsana New" w:hAnsi="Angsana New"/>
      <w:szCs w:val="24"/>
    </w:rPr>
  </w:style>
  <w:style w:type="paragraph" w:customStyle="1" w:styleId="xl23">
    <w:name w:val="xl23"/>
    <w:basedOn w:val="Normal"/>
    <w:rsid w:val="008A0683"/>
    <w:pPr>
      <w:spacing w:before="100" w:beforeAutospacing="1" w:after="100" w:afterAutospacing="1"/>
      <w:jc w:val="center"/>
    </w:pPr>
    <w:rPr>
      <w:rFonts w:ascii="Angsana New" w:hAnsi="Angsana New"/>
      <w:szCs w:val="24"/>
    </w:rPr>
  </w:style>
  <w:style w:type="paragraph" w:customStyle="1" w:styleId="xl24">
    <w:name w:val="xl24"/>
    <w:basedOn w:val="Normal"/>
    <w:rsid w:val="008A0683"/>
    <w:pPr>
      <w:pBdr>
        <w:top w:val="single" w:sz="4" w:space="0" w:color="auto"/>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5">
    <w:name w:val="xl25"/>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6">
    <w:name w:val="xl26"/>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27">
    <w:name w:val="xl27"/>
    <w:basedOn w:val="Normal"/>
    <w:rsid w:val="008A0683"/>
    <w:pPr>
      <w:pBdr>
        <w:top w:val="single" w:sz="4" w:space="0" w:color="auto"/>
        <w:left w:val="single" w:sz="4" w:space="0" w:color="auto"/>
      </w:pBdr>
      <w:spacing w:before="100" w:beforeAutospacing="1" w:after="100" w:afterAutospacing="1"/>
    </w:pPr>
    <w:rPr>
      <w:rFonts w:ascii="Angsana New" w:hAnsi="Angsana New"/>
      <w:szCs w:val="24"/>
    </w:rPr>
  </w:style>
  <w:style w:type="paragraph" w:customStyle="1" w:styleId="xl29">
    <w:name w:val="xl29"/>
    <w:basedOn w:val="Normal"/>
    <w:rsid w:val="008A0683"/>
    <w:pPr>
      <w:pBdr>
        <w:top w:val="single" w:sz="4" w:space="0" w:color="auto"/>
      </w:pBdr>
      <w:spacing w:before="100" w:beforeAutospacing="1" w:after="100" w:afterAutospacing="1"/>
      <w:jc w:val="center"/>
    </w:pPr>
    <w:rPr>
      <w:rFonts w:ascii="Angsana New" w:hAnsi="Angsana New"/>
      <w:szCs w:val="24"/>
    </w:rPr>
  </w:style>
  <w:style w:type="paragraph" w:customStyle="1" w:styleId="xl30">
    <w:name w:val="xl30"/>
    <w:basedOn w:val="Normal"/>
    <w:rsid w:val="008A0683"/>
    <w:pPr>
      <w:pBdr>
        <w:top w:val="single" w:sz="4" w:space="0" w:color="auto"/>
        <w:right w:val="single" w:sz="4" w:space="0" w:color="auto"/>
      </w:pBdr>
      <w:spacing w:before="100" w:beforeAutospacing="1" w:after="100" w:afterAutospacing="1"/>
    </w:pPr>
    <w:rPr>
      <w:rFonts w:ascii="Angsana New" w:hAnsi="Angsana New"/>
      <w:szCs w:val="24"/>
    </w:rPr>
  </w:style>
  <w:style w:type="paragraph" w:customStyle="1" w:styleId="xl33">
    <w:name w:val="xl33"/>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34">
    <w:name w:val="xl34"/>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35">
    <w:name w:val="xl35"/>
    <w:basedOn w:val="Normal"/>
    <w:rsid w:val="008A0683"/>
    <w:pPr>
      <w:pBdr>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36">
    <w:name w:val="xl36"/>
    <w:basedOn w:val="Normal"/>
    <w:rsid w:val="008A0683"/>
    <w:pPr>
      <w:pBdr>
        <w:bottom w:val="single" w:sz="4" w:space="0" w:color="auto"/>
      </w:pBdr>
      <w:spacing w:before="100" w:beforeAutospacing="1" w:after="100" w:afterAutospacing="1"/>
      <w:jc w:val="center"/>
    </w:pPr>
    <w:rPr>
      <w:rFonts w:ascii="Angsana New" w:hAnsi="Angsana New"/>
      <w:szCs w:val="24"/>
    </w:rPr>
  </w:style>
  <w:style w:type="paragraph" w:customStyle="1" w:styleId="xl37">
    <w:name w:val="xl37"/>
    <w:basedOn w:val="Normal"/>
    <w:rsid w:val="008A0683"/>
    <w:pPr>
      <w:pBdr>
        <w:top w:val="single" w:sz="4" w:space="0" w:color="auto"/>
        <w:left w:val="single" w:sz="4" w:space="0" w:color="auto"/>
      </w:pBdr>
      <w:spacing w:before="100" w:beforeAutospacing="1" w:after="100" w:afterAutospacing="1"/>
      <w:jc w:val="center"/>
    </w:pPr>
    <w:rPr>
      <w:rFonts w:ascii="Angsana New" w:hAnsi="Angsana New"/>
      <w:szCs w:val="24"/>
    </w:rPr>
  </w:style>
  <w:style w:type="paragraph" w:customStyle="1" w:styleId="xl38">
    <w:name w:val="xl38"/>
    <w:basedOn w:val="Normal"/>
    <w:rsid w:val="008A0683"/>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39">
    <w:name w:val="xl39"/>
    <w:basedOn w:val="Normal"/>
    <w:rsid w:val="008A0683"/>
    <w:pPr>
      <w:pBdr>
        <w:top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0">
    <w:name w:val="xl40"/>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41">
    <w:name w:val="xl41"/>
    <w:basedOn w:val="Normal"/>
    <w:rsid w:val="008A0683"/>
    <w:pPr>
      <w:pBdr>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2">
    <w:name w:val="xl42"/>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43">
    <w:name w:val="xl43"/>
    <w:basedOn w:val="Normal"/>
    <w:rsid w:val="008A0683"/>
    <w:pPr>
      <w:pBdr>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4">
    <w:name w:val="xl44"/>
    <w:basedOn w:val="Normal"/>
    <w:rsid w:val="008A0683"/>
    <w:pPr>
      <w:pBdr>
        <w:right w:val="single" w:sz="4" w:space="0" w:color="auto"/>
      </w:pBdr>
      <w:spacing w:before="100" w:beforeAutospacing="1" w:after="100" w:afterAutospacing="1"/>
      <w:jc w:val="center"/>
    </w:pPr>
    <w:rPr>
      <w:rFonts w:ascii="Angsana New" w:hAnsi="Angsana New"/>
      <w:szCs w:val="24"/>
    </w:rPr>
  </w:style>
  <w:style w:type="paragraph" w:customStyle="1" w:styleId="xl45">
    <w:name w:val="xl45"/>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6">
    <w:name w:val="xl46"/>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47">
    <w:name w:val="xl47"/>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48">
    <w:name w:val="xl48"/>
    <w:basedOn w:val="Normal"/>
    <w:rsid w:val="008A0683"/>
    <w:pPr>
      <w:spacing w:before="100" w:beforeAutospacing="1" w:after="100" w:afterAutospacing="1"/>
    </w:pPr>
    <w:rPr>
      <w:rFonts w:ascii="Angsana New" w:hAnsi="Angsana New"/>
      <w:szCs w:val="24"/>
    </w:rPr>
  </w:style>
  <w:style w:type="paragraph" w:customStyle="1" w:styleId="xl49">
    <w:name w:val="xl49"/>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50">
    <w:name w:val="xl50"/>
    <w:basedOn w:val="Normal"/>
    <w:rsid w:val="008A0683"/>
    <w:pPr>
      <w:pBdr>
        <w:left w:val="single" w:sz="4" w:space="0" w:color="auto"/>
      </w:pBdr>
      <w:spacing w:before="100" w:beforeAutospacing="1" w:after="100" w:afterAutospacing="1"/>
      <w:jc w:val="center"/>
    </w:pPr>
    <w:rPr>
      <w:rFonts w:ascii="Angsana New" w:hAnsi="Angsana New"/>
      <w:b/>
      <w:bCs/>
      <w:szCs w:val="24"/>
    </w:rPr>
  </w:style>
  <w:style w:type="paragraph" w:customStyle="1" w:styleId="xl51">
    <w:name w:val="xl51"/>
    <w:basedOn w:val="Normal"/>
    <w:rsid w:val="008A0683"/>
    <w:pPr>
      <w:spacing w:before="100" w:beforeAutospacing="1" w:after="100" w:afterAutospacing="1"/>
    </w:pPr>
    <w:rPr>
      <w:rFonts w:ascii="Angsana New" w:hAnsi="Angsana New"/>
      <w:b/>
      <w:bCs/>
      <w:szCs w:val="24"/>
    </w:rPr>
  </w:style>
  <w:style w:type="paragraph" w:customStyle="1" w:styleId="xl52">
    <w:name w:val="xl52"/>
    <w:basedOn w:val="Normal"/>
    <w:rsid w:val="008A0683"/>
    <w:pPr>
      <w:pBdr>
        <w:left w:val="single" w:sz="4" w:space="0" w:color="auto"/>
        <w:right w:val="single" w:sz="4" w:space="0" w:color="auto"/>
      </w:pBdr>
      <w:spacing w:before="100" w:beforeAutospacing="1" w:after="100" w:afterAutospacing="1"/>
    </w:pPr>
    <w:rPr>
      <w:rFonts w:ascii="Angsana New" w:hAnsi="Angsana New"/>
      <w:b/>
      <w:bCs/>
      <w:szCs w:val="24"/>
    </w:rPr>
  </w:style>
  <w:style w:type="paragraph" w:customStyle="1" w:styleId="xl53">
    <w:name w:val="xl53"/>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54">
    <w:name w:val="xl54"/>
    <w:basedOn w:val="Normal"/>
    <w:rsid w:val="008A0683"/>
    <w:pPr>
      <w:pBdr>
        <w:left w:val="single" w:sz="4" w:space="0" w:color="auto"/>
      </w:pBdr>
      <w:spacing w:before="100" w:beforeAutospacing="1" w:after="100" w:afterAutospacing="1"/>
    </w:pPr>
    <w:rPr>
      <w:rFonts w:ascii="Angsana New" w:hAnsi="Angsana New"/>
      <w:b/>
      <w:bCs/>
      <w:szCs w:val="24"/>
    </w:rPr>
  </w:style>
  <w:style w:type="paragraph" w:customStyle="1" w:styleId="xl55">
    <w:name w:val="xl55"/>
    <w:basedOn w:val="Normal"/>
    <w:rsid w:val="008A0683"/>
    <w:pPr>
      <w:pBdr>
        <w:right w:val="single" w:sz="4" w:space="0" w:color="auto"/>
      </w:pBdr>
      <w:spacing w:before="100" w:beforeAutospacing="1" w:after="100" w:afterAutospacing="1"/>
    </w:pPr>
    <w:rPr>
      <w:rFonts w:ascii="Angsana New" w:hAnsi="Angsana New"/>
      <w:b/>
      <w:bCs/>
      <w:szCs w:val="24"/>
    </w:rPr>
  </w:style>
  <w:style w:type="paragraph" w:customStyle="1" w:styleId="xl56">
    <w:name w:val="xl56"/>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57">
    <w:name w:val="xl57"/>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58">
    <w:name w:val="xl58"/>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59">
    <w:name w:val="xl59"/>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b/>
      <w:bCs/>
      <w:szCs w:val="24"/>
    </w:rPr>
  </w:style>
  <w:style w:type="paragraph" w:customStyle="1" w:styleId="xl60">
    <w:name w:val="xl60"/>
    <w:basedOn w:val="Normal"/>
    <w:rsid w:val="008A0683"/>
    <w:pPr>
      <w:spacing w:before="100" w:beforeAutospacing="1" w:after="100" w:afterAutospacing="1"/>
    </w:pPr>
    <w:rPr>
      <w:rFonts w:ascii="Angsana New" w:hAnsi="Angsana New"/>
      <w:b/>
      <w:bCs/>
      <w:szCs w:val="24"/>
    </w:rPr>
  </w:style>
  <w:style w:type="paragraph" w:customStyle="1" w:styleId="xl61">
    <w:name w:val="xl61"/>
    <w:basedOn w:val="Normal"/>
    <w:rsid w:val="008A0683"/>
    <w:pPr>
      <w:pBdr>
        <w:top w:val="single" w:sz="4" w:space="0" w:color="auto"/>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2">
    <w:name w:val="xl62"/>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3">
    <w:name w:val="xl63"/>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4">
    <w:name w:val="xl64"/>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5">
    <w:name w:val="xl65"/>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21">
    <w:name w:val="เนื้อความ 21"/>
    <w:basedOn w:val="Normal"/>
    <w:rsid w:val="008A0683"/>
    <w:pPr>
      <w:overflowPunct w:val="0"/>
      <w:autoSpaceDE w:val="0"/>
      <w:autoSpaceDN w:val="0"/>
      <w:adjustRightInd w:val="0"/>
      <w:textAlignment w:val="baseline"/>
    </w:pPr>
    <w:rPr>
      <w:sz w:val="32"/>
      <w:szCs w:val="32"/>
    </w:rPr>
  </w:style>
  <w:style w:type="table" w:styleId="TableProfessional">
    <w:name w:val="Table Professional"/>
    <w:basedOn w:val="TableNormal"/>
    <w:rsid w:val="008A0683"/>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
    <w:name w:val="Char"/>
    <w:semiHidden/>
    <w:rsid w:val="008A0683"/>
    <w:rPr>
      <w:rFonts w:ascii="MS Sans Serif" w:eastAsia="Cordia New" w:hAnsi="MS Sans Serif" w:cs="EucrosiaUPC"/>
      <w:sz w:val="28"/>
      <w:szCs w:val="28"/>
      <w:lang w:val="en-US" w:eastAsia="th-TH" w:bidi="th-TH"/>
    </w:rPr>
  </w:style>
  <w:style w:type="paragraph" w:customStyle="1" w:styleId="ListParagraph2">
    <w:name w:val="List Paragraph2"/>
    <w:basedOn w:val="Normal"/>
    <w:qFormat/>
    <w:rsid w:val="008A0683"/>
    <w:pPr>
      <w:ind w:left="720"/>
      <w:contextualSpacing/>
      <w:jc w:val="both"/>
    </w:pPr>
    <w:rPr>
      <w:rFonts w:ascii="Cordia New" w:eastAsia="Cordia New" w:hAnsi="Cordia New"/>
      <w:sz w:val="28"/>
      <w:szCs w:val="35"/>
    </w:rPr>
  </w:style>
  <w:style w:type="paragraph" w:customStyle="1" w:styleId="TableStyle1">
    <w:name w:val="Table Style 1"/>
    <w:rsid w:val="008A0683"/>
    <w:pPr>
      <w:pBdr>
        <w:top w:val="nil"/>
        <w:left w:val="nil"/>
        <w:bottom w:val="nil"/>
        <w:right w:val="nil"/>
        <w:between w:val="nil"/>
        <w:bar w:val="nil"/>
      </w:pBdr>
    </w:pPr>
    <w:rPr>
      <w:rFonts w:ascii="Helvetica" w:eastAsia="Helvetica" w:hAnsi="Helvetica" w:cs="Helvetica"/>
      <w:b/>
      <w:bCs/>
      <w:color w:val="000000"/>
      <w:bdr w:val="nil"/>
    </w:rPr>
  </w:style>
  <w:style w:type="paragraph" w:customStyle="1" w:styleId="TableStyle2">
    <w:name w:val="Table Style 2"/>
    <w:rsid w:val="008A0683"/>
    <w:pPr>
      <w:pBdr>
        <w:top w:val="nil"/>
        <w:left w:val="nil"/>
        <w:bottom w:val="nil"/>
        <w:right w:val="nil"/>
        <w:between w:val="nil"/>
        <w:bar w:val="nil"/>
      </w:pBdr>
    </w:pPr>
    <w:rPr>
      <w:rFonts w:ascii="Helvetica" w:eastAsia="Helvetica" w:hAnsi="Helvetica" w:cs="Helvetica"/>
      <w:color w:val="000000"/>
      <w:bdr w:val="nil"/>
    </w:rPr>
  </w:style>
  <w:style w:type="character" w:customStyle="1" w:styleId="xdb">
    <w:name w:val="_xdb"/>
    <w:rsid w:val="008A0683"/>
  </w:style>
  <w:style w:type="character" w:customStyle="1" w:styleId="xbe">
    <w:name w:val="_xbe"/>
    <w:rsid w:val="008A068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2D9000CA1A141358DEDAAAB210F13AB"/>
        <w:category>
          <w:name w:val="General"/>
          <w:gallery w:val="placeholder"/>
        </w:category>
        <w:types>
          <w:type w:val="bbPlcHdr"/>
        </w:types>
        <w:behaviors>
          <w:behavior w:val="content"/>
        </w:behaviors>
        <w:guid w:val="{DE9685D7-1102-4EE3-B255-BB86E0E9A105}"/>
      </w:docPartPr>
      <w:docPartBody>
        <w:p w:rsidR="000C047F" w:rsidRDefault="00D74E73" w:rsidP="00D74E73">
          <w:pPr>
            <w:pStyle w:val="C2D9000CA1A141358DEDAAAB210F13AB"/>
          </w:pPr>
          <w:r>
            <w:rPr>
              <w:b/>
              <w:bCs/>
              <w:color w:val="1F497D" w:themeColor="text2"/>
              <w:sz w:val="28"/>
            </w:rPr>
            <w:t>[Type the document title]</w:t>
          </w:r>
        </w:p>
      </w:docPartBody>
    </w:docPart>
    <w:docPart>
      <w:docPartPr>
        <w:name w:val="A7FD5C76084646F6A841748604C06F74"/>
        <w:category>
          <w:name w:val="General"/>
          <w:gallery w:val="placeholder"/>
        </w:category>
        <w:types>
          <w:type w:val="bbPlcHdr"/>
        </w:types>
        <w:behaviors>
          <w:behavior w:val="content"/>
        </w:behaviors>
        <w:guid w:val="{2CB8D984-AA26-4488-BD54-DDCCC8A5F261}"/>
      </w:docPartPr>
      <w:docPartBody>
        <w:p w:rsidR="000C047F" w:rsidRDefault="00D74E73" w:rsidP="00D74E73">
          <w:pPr>
            <w:pStyle w:val="A7FD5C76084646F6A841748604C06F74"/>
          </w:pPr>
          <w:r>
            <w:rPr>
              <w:color w:val="808080" w:themeColor="text1" w:themeTint="7F"/>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20002A87" w:usb1="00000000" w:usb2="00000000"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applyBreakingRules/>
    <w:useFELayout/>
  </w:compat>
  <w:rsids>
    <w:rsidRoot w:val="00D74E73"/>
    <w:rsid w:val="000C047F"/>
    <w:rsid w:val="00311272"/>
    <w:rsid w:val="00434E6A"/>
    <w:rsid w:val="00A323BE"/>
    <w:rsid w:val="00A46ABA"/>
    <w:rsid w:val="00D74E7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4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6C7CE962B84BD2AEC8EF93EA24F13D">
    <w:name w:val="F86C7CE962B84BD2AEC8EF93EA24F13D"/>
    <w:rsid w:val="00D74E73"/>
  </w:style>
  <w:style w:type="paragraph" w:customStyle="1" w:styleId="4E8428B6E286430EA6966B45B8C175CC">
    <w:name w:val="4E8428B6E286430EA6966B45B8C175CC"/>
    <w:rsid w:val="00D74E73"/>
  </w:style>
  <w:style w:type="paragraph" w:customStyle="1" w:styleId="E0E6DCE2C51C48B0BAE47656A6D57FAD">
    <w:name w:val="E0E6DCE2C51C48B0BAE47656A6D57FAD"/>
    <w:rsid w:val="00D74E73"/>
  </w:style>
  <w:style w:type="paragraph" w:customStyle="1" w:styleId="CD9729B504C346A6BA53AFB808E8BC9F">
    <w:name w:val="CD9729B504C346A6BA53AFB808E8BC9F"/>
    <w:rsid w:val="00D74E73"/>
  </w:style>
  <w:style w:type="paragraph" w:customStyle="1" w:styleId="1BEAB50AE8574A708C088F9172E52DE0">
    <w:name w:val="1BEAB50AE8574A708C088F9172E52DE0"/>
    <w:rsid w:val="00D74E73"/>
  </w:style>
  <w:style w:type="paragraph" w:customStyle="1" w:styleId="7775D733BB3F45DE990E6A76F3F15DD9">
    <w:name w:val="7775D733BB3F45DE990E6A76F3F15DD9"/>
    <w:rsid w:val="00D74E73"/>
  </w:style>
  <w:style w:type="paragraph" w:customStyle="1" w:styleId="8827881A1EDD4AAC9AB34716457A947A">
    <w:name w:val="8827881A1EDD4AAC9AB34716457A947A"/>
    <w:rsid w:val="00D74E73"/>
  </w:style>
  <w:style w:type="paragraph" w:customStyle="1" w:styleId="C2D9000CA1A141358DEDAAAB210F13AB">
    <w:name w:val="C2D9000CA1A141358DEDAAAB210F13AB"/>
    <w:rsid w:val="00D74E73"/>
  </w:style>
  <w:style w:type="paragraph" w:customStyle="1" w:styleId="500C71AD1FE6474F869EA8B21244FAEB">
    <w:name w:val="500C71AD1FE6474F869EA8B21244FAEB"/>
    <w:rsid w:val="00D74E73"/>
  </w:style>
  <w:style w:type="paragraph" w:customStyle="1" w:styleId="A7FD5C76084646F6A841748604C06F74">
    <w:name w:val="A7FD5C76084646F6A841748604C06F74"/>
    <w:rsid w:val="00D74E73"/>
  </w:style>
  <w:style w:type="paragraph" w:customStyle="1" w:styleId="32E0101BFE7640D98E5F9F70CE4F9D44">
    <w:name w:val="32E0101BFE7640D98E5F9F70CE4F9D44"/>
    <w:rsid w:val="00D74E73"/>
  </w:style>
  <w:style w:type="paragraph" w:customStyle="1" w:styleId="AA747D670A6640E797239E18BAAE4FCC">
    <w:name w:val="AA747D670A6640E797239E18BAAE4FCC"/>
    <w:rsid w:val="00D74E73"/>
  </w:style>
  <w:style w:type="paragraph" w:customStyle="1" w:styleId="471D42F7B1044B13B83829E7AF439C45">
    <w:name w:val="471D42F7B1044B13B83829E7AF439C45"/>
    <w:rsid w:val="00D74E7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02957-9DC0-4297-8B97-14D0D3672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คู่มือการประเมินผลการปฏิบัติราชการตามคำรับรองการปฏิบัติราชการของสำนักงานตรวจคนเข้าเมือง</vt:lpstr>
    </vt:vector>
  </TitlesOfParts>
  <Company/>
  <LinksUpToDate>false</LinksUpToDate>
  <CharactersWithSpaces>12029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คู่มือการประเมินผลการปฏิบัติราชการตามคำรับรองการปฏิบัติราชการของสำนักงานตรวจคนเข้าเมือง</dc:title>
  <dc:creator>ประจำปีงบประมาณ พ.ศ.2559</dc:creator>
  <cp:lastModifiedBy>admin</cp:lastModifiedBy>
  <cp:revision>20</cp:revision>
  <cp:lastPrinted>2016-06-07T09:11:00Z</cp:lastPrinted>
  <dcterms:created xsi:type="dcterms:W3CDTF">2016-05-23T11:14:00Z</dcterms:created>
  <dcterms:modified xsi:type="dcterms:W3CDTF">2016-06-07T09:11:00Z</dcterms:modified>
</cp:coreProperties>
</file>